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820"/>
        <w:gridCol w:w="4820"/>
      </w:tblGrid>
      <w:tr w:rsidR="006D4A22" w:rsidRPr="006D4A22" w:rsidTr="00115832">
        <w:trPr>
          <w:trHeight w:hRule="exact" w:val="2127"/>
        </w:trPr>
        <w:tc>
          <w:tcPr>
            <w:tcW w:w="9640" w:type="dxa"/>
            <w:gridSpan w:val="2"/>
          </w:tcPr>
          <w:p w:rsidR="006D4A22" w:rsidRPr="006D4A22" w:rsidRDefault="006D4A22" w:rsidP="00E00E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6D4A22" w:rsidRPr="006D4A22" w:rsidTr="00E00E15">
        <w:trPr>
          <w:trHeight w:val="1985"/>
        </w:trPr>
        <w:tc>
          <w:tcPr>
            <w:tcW w:w="9640" w:type="dxa"/>
            <w:gridSpan w:val="2"/>
          </w:tcPr>
          <w:p w:rsidR="006D4A22" w:rsidRPr="006D4A22" w:rsidRDefault="006D4A22" w:rsidP="00E00E15">
            <w:pPr>
              <w:ind w:right="3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4A22" w:rsidRPr="006D4A22" w:rsidRDefault="006D4A22" w:rsidP="00E00E15">
            <w:pPr>
              <w:tabs>
                <w:tab w:val="left" w:pos="9565"/>
              </w:tabs>
              <w:spacing w:after="120"/>
              <w:ind w:right="34" w:firstLine="34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6D4A22">
              <w:rPr>
                <w:rFonts w:ascii="Times New Roman" w:hAnsi="Times New Roman"/>
                <w:b/>
                <w:sz w:val="44"/>
                <w:szCs w:val="44"/>
              </w:rPr>
              <w:t>ПОСТАНОВЛЕНИЕ</w:t>
            </w:r>
          </w:p>
          <w:p w:rsidR="006D4A22" w:rsidRPr="006D4A22" w:rsidRDefault="006D4A22" w:rsidP="00E00E15">
            <w:pPr>
              <w:tabs>
                <w:tab w:val="left" w:pos="9565"/>
              </w:tabs>
              <w:ind w:right="34" w:firstLine="34"/>
              <w:jc w:val="center"/>
              <w:rPr>
                <w:rFonts w:ascii="Times New Roman" w:hAnsi="Times New Roman"/>
                <w:b/>
                <w:sz w:val="44"/>
              </w:rPr>
            </w:pPr>
            <w:r w:rsidRPr="006D4A22">
              <w:rPr>
                <w:rFonts w:ascii="Times New Roman" w:hAnsi="Times New Roman"/>
                <w:b/>
                <w:sz w:val="44"/>
              </w:rPr>
              <w:t>ПЛЕНУМА ВЕРХОВНОГО СУДА</w:t>
            </w:r>
            <w:r w:rsidRPr="006D4A22">
              <w:rPr>
                <w:rFonts w:ascii="Times New Roman" w:hAnsi="Times New Roman"/>
                <w:b/>
                <w:sz w:val="44"/>
              </w:rPr>
              <w:br/>
              <w:t>РОССИЙСКОЙ ФЕДЕРАЦИИ</w:t>
            </w:r>
          </w:p>
        </w:tc>
      </w:tr>
      <w:tr w:rsidR="006D4A22" w:rsidRPr="006D4A22" w:rsidTr="00E00E15">
        <w:trPr>
          <w:trHeight w:val="298"/>
        </w:trPr>
        <w:tc>
          <w:tcPr>
            <w:tcW w:w="9640" w:type="dxa"/>
            <w:gridSpan w:val="2"/>
            <w:vAlign w:val="bottom"/>
          </w:tcPr>
          <w:p w:rsidR="006D4A22" w:rsidRPr="006D4A22" w:rsidRDefault="006D4A22" w:rsidP="00E00E15">
            <w:pPr>
              <w:pStyle w:val="3"/>
              <w:ind w:right="34"/>
              <w:rPr>
                <w:b w:val="0"/>
                <w:sz w:val="28"/>
                <w:szCs w:val="28"/>
                <w:u w:val="single"/>
              </w:rPr>
            </w:pPr>
            <w:r w:rsidRPr="006D4A22">
              <w:rPr>
                <w:b w:val="0"/>
                <w:sz w:val="28"/>
                <w:szCs w:val="28"/>
              </w:rPr>
              <w:t xml:space="preserve">№ </w:t>
            </w:r>
          </w:p>
        </w:tc>
      </w:tr>
      <w:tr w:rsidR="006D4A22" w:rsidRPr="006D4A22" w:rsidTr="009D51D2">
        <w:trPr>
          <w:trHeight w:val="387"/>
        </w:trPr>
        <w:tc>
          <w:tcPr>
            <w:tcW w:w="9640" w:type="dxa"/>
            <w:gridSpan w:val="2"/>
          </w:tcPr>
          <w:p w:rsidR="006D4A22" w:rsidRPr="006D4A22" w:rsidRDefault="006D4A22" w:rsidP="00E00E15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6D4A22" w:rsidRPr="006D4A22" w:rsidTr="00115832">
        <w:trPr>
          <w:trHeight w:val="349"/>
        </w:trPr>
        <w:tc>
          <w:tcPr>
            <w:tcW w:w="4820" w:type="dxa"/>
          </w:tcPr>
          <w:p w:rsidR="006D4A22" w:rsidRPr="006D4A22" w:rsidRDefault="006D4A22" w:rsidP="00E00E15">
            <w:pPr>
              <w:spacing w:after="24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4820" w:type="dxa"/>
          </w:tcPr>
          <w:p w:rsidR="006D4A22" w:rsidRPr="006D4A22" w:rsidRDefault="006D4A22" w:rsidP="00E00E15">
            <w:pPr>
              <w:spacing w:after="120"/>
              <w:ind w:firstLine="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_ 2026 г.</w:t>
            </w:r>
          </w:p>
        </w:tc>
      </w:tr>
    </w:tbl>
    <w:p w:rsidR="006D4A22" w:rsidRPr="00115832" w:rsidRDefault="006D4A22" w:rsidP="006D4A22">
      <w:pPr>
        <w:rPr>
          <w:rFonts w:ascii="Times New Roman" w:hAnsi="Times New Roman"/>
          <w:sz w:val="24"/>
        </w:rPr>
      </w:pPr>
    </w:p>
    <w:p w:rsidR="00115832" w:rsidRPr="00115832" w:rsidRDefault="00115832" w:rsidP="006D4A22">
      <w:pPr>
        <w:rPr>
          <w:rFonts w:ascii="Times New Roman" w:hAnsi="Times New Roman"/>
          <w:sz w:val="24"/>
        </w:rPr>
      </w:pPr>
    </w:p>
    <w:p w:rsidR="00AF06B3" w:rsidRPr="006D4A22" w:rsidRDefault="00AF06B3" w:rsidP="006D4A22">
      <w:pPr>
        <w:jc w:val="center"/>
        <w:rPr>
          <w:rFonts w:ascii="Times New Roman" w:hAnsi="Times New Roman"/>
          <w:b/>
          <w:sz w:val="28"/>
          <w:szCs w:val="28"/>
        </w:rPr>
      </w:pPr>
      <w:r w:rsidRPr="006D4A22">
        <w:rPr>
          <w:rFonts w:ascii="Times New Roman" w:hAnsi="Times New Roman"/>
          <w:b/>
          <w:sz w:val="28"/>
          <w:szCs w:val="28"/>
        </w:rPr>
        <w:t xml:space="preserve">О внесении в Государственную Думу Федерального </w:t>
      </w:r>
      <w:r w:rsidR="009D51D2">
        <w:rPr>
          <w:rFonts w:ascii="Times New Roman" w:hAnsi="Times New Roman"/>
          <w:b/>
          <w:sz w:val="28"/>
          <w:szCs w:val="28"/>
        </w:rPr>
        <w:br/>
      </w:r>
      <w:r w:rsidRPr="006D4A22">
        <w:rPr>
          <w:rFonts w:ascii="Times New Roman" w:hAnsi="Times New Roman"/>
          <w:b/>
          <w:sz w:val="28"/>
          <w:szCs w:val="28"/>
        </w:rPr>
        <w:t xml:space="preserve">Собрания Российской Федерации проекта федерального закона </w:t>
      </w:r>
      <w:r w:rsidR="009D51D2">
        <w:rPr>
          <w:rFonts w:ascii="Times New Roman" w:hAnsi="Times New Roman"/>
          <w:b/>
          <w:sz w:val="28"/>
          <w:szCs w:val="28"/>
        </w:rPr>
        <w:br/>
      </w:r>
      <w:r w:rsidRPr="006D4A22">
        <w:rPr>
          <w:rFonts w:ascii="Times New Roman" w:hAnsi="Times New Roman"/>
          <w:b/>
          <w:sz w:val="28"/>
          <w:szCs w:val="28"/>
        </w:rPr>
        <w:t>«</w:t>
      </w:r>
      <w:r w:rsidR="00253EEC">
        <w:rPr>
          <w:rFonts w:ascii="Times New Roman" w:hAnsi="Times New Roman"/>
          <w:b/>
          <w:sz w:val="28"/>
          <w:szCs w:val="28"/>
        </w:rPr>
        <w:t>О внесении изменения</w:t>
      </w:r>
      <w:r w:rsidR="00115832">
        <w:rPr>
          <w:rFonts w:ascii="Times New Roman" w:hAnsi="Times New Roman"/>
          <w:b/>
          <w:sz w:val="28"/>
          <w:szCs w:val="28"/>
        </w:rPr>
        <w:t xml:space="preserve"> </w:t>
      </w:r>
      <w:r w:rsidR="00253EEC">
        <w:rPr>
          <w:rFonts w:ascii="Times New Roman" w:hAnsi="Times New Roman"/>
          <w:b/>
          <w:sz w:val="28"/>
          <w:szCs w:val="28"/>
        </w:rPr>
        <w:t xml:space="preserve">в </w:t>
      </w:r>
      <w:r w:rsidR="00B50814" w:rsidRPr="006D4A22">
        <w:rPr>
          <w:rFonts w:ascii="Times New Roman" w:hAnsi="Times New Roman"/>
          <w:b/>
          <w:sz w:val="28"/>
          <w:szCs w:val="28"/>
        </w:rPr>
        <w:t>статью 12 Федерального закона «О</w:t>
      </w:r>
      <w:r w:rsidR="00115832">
        <w:rPr>
          <w:rFonts w:ascii="Times New Roman" w:hAnsi="Times New Roman"/>
          <w:b/>
          <w:sz w:val="28"/>
          <w:szCs w:val="28"/>
        </w:rPr>
        <w:t> </w:t>
      </w:r>
      <w:r w:rsidR="00B50814" w:rsidRPr="006D4A22">
        <w:rPr>
          <w:rFonts w:ascii="Times New Roman" w:hAnsi="Times New Roman"/>
          <w:b/>
          <w:sz w:val="28"/>
          <w:szCs w:val="28"/>
        </w:rPr>
        <w:t>государственной гражданской службе Российской Федерации»</w:t>
      </w:r>
    </w:p>
    <w:p w:rsidR="00AF06B3" w:rsidRPr="00115832" w:rsidRDefault="00AF06B3" w:rsidP="00253EEC">
      <w:pPr>
        <w:pStyle w:val="a7"/>
        <w:spacing w:after="0" w:line="240" w:lineRule="auto"/>
        <w:ind w:firstLine="0"/>
        <w:rPr>
          <w:sz w:val="24"/>
          <w:szCs w:val="24"/>
        </w:rPr>
      </w:pPr>
    </w:p>
    <w:p w:rsidR="00115832" w:rsidRPr="00115832" w:rsidRDefault="00115832" w:rsidP="00253EEC">
      <w:pPr>
        <w:pStyle w:val="a7"/>
        <w:spacing w:after="0" w:line="240" w:lineRule="auto"/>
        <w:ind w:firstLine="0"/>
        <w:rPr>
          <w:sz w:val="24"/>
          <w:szCs w:val="24"/>
        </w:rPr>
      </w:pPr>
    </w:p>
    <w:p w:rsidR="00AF06B3" w:rsidRPr="006D4A22" w:rsidRDefault="00AF06B3" w:rsidP="006D4A22">
      <w:pPr>
        <w:pStyle w:val="a7"/>
        <w:spacing w:after="0" w:line="240" w:lineRule="auto"/>
        <w:ind w:firstLine="709"/>
        <w:jc w:val="both"/>
      </w:pPr>
      <w:r w:rsidRPr="006D4A22">
        <w:t>Руководствуясь статьей 104 Конституции Российской Федерации, Пленум Верховного Суда Российской Федерации</w:t>
      </w:r>
    </w:p>
    <w:p w:rsidR="00AF06B3" w:rsidRPr="006D4A22" w:rsidRDefault="00AF06B3" w:rsidP="006D4A22">
      <w:pPr>
        <w:pStyle w:val="a7"/>
        <w:spacing w:after="0" w:line="240" w:lineRule="auto"/>
        <w:ind w:firstLine="709"/>
        <w:jc w:val="both"/>
      </w:pPr>
    </w:p>
    <w:p w:rsidR="00FF28B3" w:rsidRPr="006D4A22" w:rsidRDefault="00AF06B3" w:rsidP="00E918C1">
      <w:pPr>
        <w:pStyle w:val="30"/>
        <w:tabs>
          <w:tab w:val="left" w:pos="9214"/>
          <w:tab w:val="left" w:pos="9354"/>
        </w:tabs>
        <w:spacing w:after="0"/>
        <w:ind w:left="0"/>
        <w:jc w:val="center"/>
        <w:rPr>
          <w:rFonts w:ascii="Times New Roman" w:hAnsi="Times New Roman"/>
          <w:bCs/>
          <w:w w:val="150"/>
          <w:sz w:val="28"/>
          <w:szCs w:val="28"/>
        </w:rPr>
      </w:pPr>
      <w:r w:rsidRPr="006D4A22">
        <w:rPr>
          <w:rFonts w:ascii="Times New Roman" w:hAnsi="Times New Roman"/>
          <w:bCs/>
          <w:w w:val="150"/>
          <w:sz w:val="28"/>
          <w:szCs w:val="28"/>
        </w:rPr>
        <w:t>постановляет:</w:t>
      </w:r>
    </w:p>
    <w:p w:rsidR="00AF06B3" w:rsidRPr="006D4A22" w:rsidRDefault="00AF06B3" w:rsidP="006D4A22">
      <w:pPr>
        <w:pStyle w:val="3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F06B3" w:rsidRPr="006D4A22" w:rsidRDefault="00AF06B3" w:rsidP="006D4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D4A22">
        <w:rPr>
          <w:rFonts w:ascii="Times New Roman" w:hAnsi="Times New Roman"/>
          <w:sz w:val="28"/>
          <w:szCs w:val="28"/>
        </w:rPr>
        <w:t>1.  Внести в Государственную Думу Федерального Собрания Российской Федерации проект федерального закона «</w:t>
      </w:r>
      <w:r w:rsidR="00253EEC">
        <w:rPr>
          <w:rFonts w:ascii="Times New Roman" w:hAnsi="Times New Roman"/>
          <w:sz w:val="28"/>
          <w:szCs w:val="28"/>
        </w:rPr>
        <w:t>О внесении изменения</w:t>
      </w:r>
      <w:r w:rsidR="002B1C30" w:rsidRPr="006D4A22">
        <w:rPr>
          <w:rFonts w:ascii="Times New Roman" w:hAnsi="Times New Roman"/>
          <w:sz w:val="28"/>
          <w:szCs w:val="28"/>
        </w:rPr>
        <w:t xml:space="preserve"> в </w:t>
      </w:r>
      <w:r w:rsidR="00543D2D">
        <w:rPr>
          <w:rFonts w:ascii="Times New Roman" w:hAnsi="Times New Roman"/>
          <w:sz w:val="28"/>
          <w:szCs w:val="28"/>
        </w:rPr>
        <w:t xml:space="preserve">статью </w:t>
      </w:r>
      <w:r w:rsidR="002B1C30" w:rsidRPr="006D4A22">
        <w:rPr>
          <w:rFonts w:ascii="Times New Roman" w:hAnsi="Times New Roman"/>
          <w:sz w:val="28"/>
          <w:szCs w:val="28"/>
        </w:rPr>
        <w:t>12 Федерального закона «О государственной гражданской службе Российской Федерации</w:t>
      </w:r>
      <w:r w:rsidRPr="006D4A22">
        <w:rPr>
          <w:rFonts w:ascii="Times New Roman" w:hAnsi="Times New Roman"/>
          <w:sz w:val="28"/>
          <w:szCs w:val="28"/>
        </w:rPr>
        <w:t>».</w:t>
      </w:r>
    </w:p>
    <w:p w:rsidR="00AF06B3" w:rsidRPr="006D4A22" w:rsidRDefault="00AF06B3" w:rsidP="006D4A22">
      <w:pPr>
        <w:pStyle w:val="Default"/>
        <w:ind w:firstLine="709"/>
        <w:jc w:val="both"/>
        <w:rPr>
          <w:color w:val="auto"/>
          <w:sz w:val="28"/>
          <w:szCs w:val="28"/>
          <w:lang w:eastAsia="en-US"/>
        </w:rPr>
      </w:pPr>
      <w:r w:rsidRPr="00115832">
        <w:rPr>
          <w:color w:val="auto"/>
          <w:spacing w:val="-2"/>
          <w:sz w:val="28"/>
          <w:szCs w:val="28"/>
        </w:rPr>
        <w:t>2.  Представлять данный проект федерального закона в</w:t>
      </w:r>
      <w:r w:rsidR="00115832">
        <w:rPr>
          <w:color w:val="auto"/>
          <w:spacing w:val="-2"/>
          <w:sz w:val="28"/>
          <w:szCs w:val="28"/>
        </w:rPr>
        <w:t xml:space="preserve"> </w:t>
      </w:r>
      <w:r w:rsidRPr="00115832">
        <w:rPr>
          <w:color w:val="auto"/>
          <w:spacing w:val="-2"/>
          <w:sz w:val="28"/>
          <w:szCs w:val="28"/>
        </w:rPr>
        <w:t>Государственной</w:t>
      </w:r>
      <w:r w:rsidRPr="006D4A22">
        <w:rPr>
          <w:color w:val="auto"/>
          <w:sz w:val="28"/>
          <w:szCs w:val="28"/>
        </w:rPr>
        <w:t xml:space="preserve"> Думе Федерального Собрания Российской Федерации </w:t>
      </w:r>
      <w:r w:rsidR="0098565F" w:rsidRPr="00990F93">
        <w:rPr>
          <w:sz w:val="28"/>
          <w:szCs w:val="28"/>
        </w:rPr>
        <w:t>секретарю Пленума, судье Верховного Суда Российской Федерации</w:t>
      </w:r>
      <w:r w:rsidR="0098565F" w:rsidRPr="00990F93">
        <w:rPr>
          <w:b/>
          <w:sz w:val="28"/>
          <w:szCs w:val="28"/>
        </w:rPr>
        <w:t xml:space="preserve"> </w:t>
      </w:r>
      <w:r w:rsidR="0098565F" w:rsidRPr="00990F93">
        <w:rPr>
          <w:sz w:val="28"/>
          <w:szCs w:val="28"/>
        </w:rPr>
        <w:t>О.</w:t>
      </w:r>
      <w:r w:rsidR="0098565F" w:rsidRPr="00990F93">
        <w:rPr>
          <w:sz w:val="8"/>
          <w:szCs w:val="8"/>
        </w:rPr>
        <w:t> </w:t>
      </w:r>
      <w:r w:rsidR="0098565F" w:rsidRPr="00990F93">
        <w:rPr>
          <w:sz w:val="28"/>
          <w:szCs w:val="28"/>
        </w:rPr>
        <w:t>К.</w:t>
      </w:r>
      <w:r w:rsidR="0098565F" w:rsidRPr="00990F93">
        <w:rPr>
          <w:sz w:val="28"/>
          <w:szCs w:val="28"/>
          <w:lang w:val="en-US"/>
        </w:rPr>
        <w:t> </w:t>
      </w:r>
      <w:r w:rsidR="0098565F" w:rsidRPr="00990F93">
        <w:rPr>
          <w:sz w:val="28"/>
          <w:szCs w:val="28"/>
        </w:rPr>
        <w:t>Зателепину</w:t>
      </w:r>
      <w:r w:rsidR="00092790">
        <w:rPr>
          <w:color w:val="auto"/>
          <w:sz w:val="28"/>
          <w:szCs w:val="28"/>
        </w:rPr>
        <w:t>.</w:t>
      </w:r>
      <w:r w:rsidR="00BF622F">
        <w:rPr>
          <w:color w:val="auto"/>
          <w:sz w:val="28"/>
          <w:szCs w:val="28"/>
        </w:rPr>
        <w:t xml:space="preserve"> </w:t>
      </w:r>
    </w:p>
    <w:p w:rsidR="00FF28B3" w:rsidRPr="0098565F" w:rsidRDefault="00FF28B3" w:rsidP="006D4A22">
      <w:pPr>
        <w:pStyle w:val="Default"/>
        <w:ind w:firstLine="709"/>
        <w:jc w:val="both"/>
        <w:rPr>
          <w:color w:val="auto"/>
          <w:lang w:eastAsia="en-US"/>
        </w:rPr>
      </w:pPr>
    </w:p>
    <w:p w:rsidR="00115832" w:rsidRPr="0098565F" w:rsidRDefault="00115832" w:rsidP="006D4A22">
      <w:pPr>
        <w:pStyle w:val="Default"/>
        <w:ind w:firstLine="709"/>
        <w:jc w:val="both"/>
        <w:rPr>
          <w:color w:val="auto"/>
          <w:lang w:eastAsia="en-US"/>
        </w:rPr>
      </w:pPr>
    </w:p>
    <w:p w:rsidR="00AF06B3" w:rsidRPr="0098565F" w:rsidRDefault="00AF06B3" w:rsidP="006D4A22">
      <w:pPr>
        <w:pStyle w:val="3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/>
      </w:tblPr>
      <w:tblGrid>
        <w:gridCol w:w="4796"/>
        <w:gridCol w:w="4810"/>
      </w:tblGrid>
      <w:tr w:rsidR="00AF06B3" w:rsidRPr="006D4A22" w:rsidTr="008E415F">
        <w:tc>
          <w:tcPr>
            <w:tcW w:w="4796" w:type="dxa"/>
          </w:tcPr>
          <w:p w:rsidR="00AF06B3" w:rsidRPr="006D4A22" w:rsidRDefault="00AF06B3" w:rsidP="00E918C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Председатель Верховного Суда</w:t>
            </w:r>
          </w:p>
          <w:p w:rsidR="00AF06B3" w:rsidRPr="006D4A22" w:rsidRDefault="00AF06B3" w:rsidP="00E918C1">
            <w:pPr>
              <w:pStyle w:val="3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0" w:type="dxa"/>
          </w:tcPr>
          <w:p w:rsidR="00AF06B3" w:rsidRPr="006D4A22" w:rsidRDefault="00AF06B3" w:rsidP="006D4A22">
            <w:pPr>
              <w:pStyle w:val="30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F06B3" w:rsidRPr="006D4A22" w:rsidRDefault="00AF06B3" w:rsidP="006D4A22">
            <w:pPr>
              <w:pStyle w:val="30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И. В. Краснов</w:t>
            </w:r>
          </w:p>
        </w:tc>
      </w:tr>
      <w:tr w:rsidR="00AF06B3" w:rsidRPr="006D4A22" w:rsidTr="008E415F">
        <w:tc>
          <w:tcPr>
            <w:tcW w:w="4796" w:type="dxa"/>
          </w:tcPr>
          <w:p w:rsidR="00AF06B3" w:rsidRPr="009D51D2" w:rsidRDefault="00AF06B3" w:rsidP="00E918C1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  <w:p w:rsidR="00B07CA6" w:rsidRPr="006D4A22" w:rsidRDefault="00B07CA6" w:rsidP="00E918C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0" w:type="dxa"/>
          </w:tcPr>
          <w:p w:rsidR="00AF06B3" w:rsidRPr="006D4A22" w:rsidRDefault="00AF06B3" w:rsidP="006D4A22">
            <w:pPr>
              <w:pStyle w:val="30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6B3" w:rsidRPr="006D4A22" w:rsidTr="008E415F">
        <w:tc>
          <w:tcPr>
            <w:tcW w:w="4796" w:type="dxa"/>
          </w:tcPr>
          <w:p w:rsidR="00AF06B3" w:rsidRPr="006D4A22" w:rsidRDefault="00AF06B3" w:rsidP="00E918C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Секретарь Пленума,</w:t>
            </w:r>
          </w:p>
          <w:p w:rsidR="00AF06B3" w:rsidRPr="006D4A22" w:rsidRDefault="00AF06B3" w:rsidP="00E918C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судья Верховного Суда</w:t>
            </w:r>
          </w:p>
          <w:p w:rsidR="00AF06B3" w:rsidRPr="006D4A22" w:rsidRDefault="00AF06B3" w:rsidP="00E918C1">
            <w:pPr>
              <w:pStyle w:val="3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4810" w:type="dxa"/>
          </w:tcPr>
          <w:p w:rsidR="00AF06B3" w:rsidRPr="006D4A22" w:rsidRDefault="00AF06B3" w:rsidP="006D4A22">
            <w:pPr>
              <w:pStyle w:val="30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F06B3" w:rsidRPr="006D4A22" w:rsidRDefault="00AF06B3" w:rsidP="006D4A22">
            <w:pPr>
              <w:pStyle w:val="30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F06B3" w:rsidRPr="006D4A22" w:rsidRDefault="00AF06B3" w:rsidP="006D4A22">
            <w:pPr>
              <w:pStyle w:val="30"/>
              <w:spacing w:after="0"/>
              <w:ind w:left="0"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A22">
              <w:rPr>
                <w:rFonts w:ascii="Times New Roman" w:hAnsi="Times New Roman"/>
                <w:sz w:val="28"/>
                <w:szCs w:val="28"/>
              </w:rPr>
              <w:t>О. К. Зателепин</w:t>
            </w:r>
          </w:p>
        </w:tc>
      </w:tr>
    </w:tbl>
    <w:p w:rsidR="00115832" w:rsidRPr="00A35E81" w:rsidRDefault="0011583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B362B" w:rsidRPr="006D4A22" w:rsidRDefault="00253EEC" w:rsidP="006D4A22">
      <w:pPr>
        <w:pStyle w:val="ConsPlusTitle"/>
        <w:ind w:left="538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</w:t>
      </w:r>
      <w:r w:rsidR="005B362B" w:rsidRPr="006D4A22">
        <w:rPr>
          <w:rFonts w:ascii="Times New Roman" w:hAnsi="Times New Roman" w:cs="Times New Roman"/>
          <w:b w:val="0"/>
          <w:sz w:val="28"/>
          <w:szCs w:val="28"/>
        </w:rPr>
        <w:t>носится Верховным Судом</w:t>
      </w:r>
    </w:p>
    <w:p w:rsidR="005B362B" w:rsidRPr="006D4A22" w:rsidRDefault="005B362B" w:rsidP="006D4A22">
      <w:pPr>
        <w:pStyle w:val="ConsPlusTitle"/>
        <w:ind w:left="567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D4A22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</w:p>
    <w:p w:rsidR="005B362B" w:rsidRDefault="005B362B" w:rsidP="006D4A2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23885" w:rsidRPr="006D4A22" w:rsidRDefault="00B23885" w:rsidP="006D4A2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B362B" w:rsidRDefault="005B362B" w:rsidP="006D4A2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D4A22">
        <w:rPr>
          <w:rFonts w:ascii="Times New Roman" w:hAnsi="Times New Roman"/>
          <w:sz w:val="28"/>
          <w:szCs w:val="28"/>
        </w:rPr>
        <w:t>Проект</w:t>
      </w:r>
    </w:p>
    <w:p w:rsidR="009D51D2" w:rsidRDefault="009D51D2" w:rsidP="006D4A22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9D51D2" w:rsidRDefault="009D51D2" w:rsidP="006D4A22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B23885" w:rsidRDefault="00B23885" w:rsidP="006D4A22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D56B7" w:rsidRPr="006D4A22" w:rsidRDefault="003D56B7" w:rsidP="006D4A2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3712988"/>
      <w:r w:rsidRPr="006D4A22">
        <w:rPr>
          <w:rFonts w:ascii="Times New Roman" w:hAnsi="Times New Roman"/>
          <w:b/>
          <w:bCs/>
          <w:sz w:val="28"/>
          <w:szCs w:val="28"/>
        </w:rPr>
        <w:t>ФЕДЕРАЛЬНЫЙ</w:t>
      </w:r>
      <w:r w:rsidR="00962779" w:rsidRPr="006D4A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D4A22">
        <w:rPr>
          <w:rFonts w:ascii="Times New Roman" w:hAnsi="Times New Roman"/>
          <w:b/>
          <w:bCs/>
          <w:sz w:val="28"/>
          <w:szCs w:val="28"/>
        </w:rPr>
        <w:t>ЗАКОН</w:t>
      </w:r>
    </w:p>
    <w:bookmarkEnd w:id="0"/>
    <w:p w:rsidR="00E948A1" w:rsidRPr="006D4A22" w:rsidRDefault="00E948A1" w:rsidP="006D4A22">
      <w:pPr>
        <w:jc w:val="center"/>
        <w:rPr>
          <w:rFonts w:ascii="Times New Roman" w:hAnsi="Times New Roman"/>
          <w:sz w:val="28"/>
          <w:szCs w:val="28"/>
        </w:rPr>
      </w:pPr>
    </w:p>
    <w:p w:rsidR="00E948A1" w:rsidRPr="006D4A22" w:rsidRDefault="00253EEC" w:rsidP="009D51D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962779" w:rsidRPr="006D4A22">
        <w:rPr>
          <w:rFonts w:ascii="Times New Roman" w:hAnsi="Times New Roman"/>
          <w:b/>
          <w:sz w:val="28"/>
          <w:szCs w:val="28"/>
        </w:rPr>
        <w:t xml:space="preserve"> </w:t>
      </w:r>
      <w:r w:rsidR="00E20A67" w:rsidRPr="006D4A22">
        <w:rPr>
          <w:rFonts w:ascii="Times New Roman" w:hAnsi="Times New Roman"/>
          <w:b/>
          <w:sz w:val="28"/>
          <w:szCs w:val="28"/>
        </w:rPr>
        <w:t xml:space="preserve">в </w:t>
      </w:r>
      <w:r w:rsidR="002C6527" w:rsidRPr="006D4A22">
        <w:rPr>
          <w:rFonts w:ascii="Times New Roman" w:hAnsi="Times New Roman"/>
          <w:b/>
          <w:sz w:val="28"/>
          <w:szCs w:val="28"/>
        </w:rPr>
        <w:t>статью 12 Федерального закона «О</w:t>
      </w:r>
      <w:r w:rsidR="009D51D2">
        <w:rPr>
          <w:rFonts w:ascii="Times New Roman" w:hAnsi="Times New Roman"/>
          <w:b/>
          <w:sz w:val="28"/>
          <w:szCs w:val="28"/>
        </w:rPr>
        <w:t> </w:t>
      </w:r>
      <w:r w:rsidR="002C6527" w:rsidRPr="006D4A22">
        <w:rPr>
          <w:rFonts w:ascii="Times New Roman" w:hAnsi="Times New Roman"/>
          <w:b/>
          <w:sz w:val="28"/>
          <w:szCs w:val="28"/>
        </w:rPr>
        <w:t>государственной гражданской службе Российской Федерации»</w:t>
      </w:r>
    </w:p>
    <w:p w:rsidR="00A06510" w:rsidRDefault="00A06510" w:rsidP="009D51D2">
      <w:pPr>
        <w:pStyle w:val="Default"/>
        <w:jc w:val="both"/>
        <w:rPr>
          <w:color w:val="auto"/>
          <w:sz w:val="28"/>
          <w:szCs w:val="28"/>
        </w:rPr>
      </w:pPr>
    </w:p>
    <w:p w:rsidR="009D51D2" w:rsidRPr="006D4A22" w:rsidRDefault="009D51D2" w:rsidP="009D51D2">
      <w:pPr>
        <w:pStyle w:val="Default"/>
        <w:jc w:val="both"/>
        <w:rPr>
          <w:color w:val="auto"/>
          <w:sz w:val="28"/>
          <w:szCs w:val="28"/>
        </w:rPr>
      </w:pPr>
    </w:p>
    <w:p w:rsidR="009D51D2" w:rsidRDefault="00503E59" w:rsidP="0009279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2616">
        <w:rPr>
          <w:rFonts w:ascii="Times New Roman" w:hAnsi="Times New Roman"/>
          <w:sz w:val="28"/>
          <w:szCs w:val="28"/>
        </w:rPr>
        <w:t>С</w:t>
      </w:r>
      <w:r w:rsidR="002C6527" w:rsidRPr="00772616">
        <w:rPr>
          <w:rFonts w:ascii="Times New Roman" w:hAnsi="Times New Roman"/>
          <w:sz w:val="28"/>
          <w:szCs w:val="28"/>
        </w:rPr>
        <w:t xml:space="preserve">татью 12 Федерального </w:t>
      </w:r>
      <w:r w:rsidR="002C6527" w:rsidRPr="00772616">
        <w:rPr>
          <w:rFonts w:ascii="Times New Roman" w:hAnsi="Times New Roman"/>
          <w:sz w:val="28"/>
          <w:szCs w:val="28"/>
          <w:shd w:val="clear" w:color="auto" w:fill="FFFFFF"/>
        </w:rPr>
        <w:t>закона от 27 июля 2004 года № 79-ФЗ</w:t>
      </w:r>
      <w:r w:rsidR="00D303EF" w:rsidRPr="007726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6527" w:rsidRPr="00772616">
        <w:rPr>
          <w:rFonts w:ascii="Times New Roman" w:hAnsi="Times New Roman"/>
          <w:sz w:val="28"/>
          <w:szCs w:val="28"/>
        </w:rPr>
        <w:t>«О</w:t>
      </w:r>
      <w:r w:rsidR="00B23885" w:rsidRPr="00772616">
        <w:rPr>
          <w:rFonts w:ascii="Times New Roman" w:hAnsi="Times New Roman"/>
          <w:sz w:val="28"/>
          <w:szCs w:val="28"/>
        </w:rPr>
        <w:t> </w:t>
      </w:r>
      <w:r w:rsidR="002C6527" w:rsidRPr="00772616">
        <w:rPr>
          <w:rFonts w:ascii="Times New Roman" w:hAnsi="Times New Roman"/>
          <w:sz w:val="28"/>
          <w:szCs w:val="28"/>
        </w:rPr>
        <w:t>государственной гражданской службе Российской Федерации»</w:t>
      </w:r>
      <w:r w:rsidR="002C6527" w:rsidRPr="00B23885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2C6527" w:rsidRPr="006D4A22">
        <w:rPr>
          <w:rFonts w:ascii="Times New Roman" w:eastAsia="Calibri" w:hAnsi="Times New Roman"/>
          <w:sz w:val="28"/>
          <w:szCs w:val="28"/>
        </w:rPr>
        <w:t>(</w:t>
      </w:r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Федерации, 2004, № 31, ст. 3215; 2007, № 10, ст. 1151; № 16, ст. 1828; 2008, № 13, ст. 1186; № 30, ст. 3616; №</w:t>
      </w:r>
      <w:r w:rsidR="00B238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52, ст. 6235; 2010, № 5, ст. 459; № 7, ст. 704; 2011, № 48, ст. 6730;</w:t>
      </w:r>
      <w:proofErr w:type="gramEnd"/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proofErr w:type="gramStart"/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50, ст.</w:t>
      </w:r>
      <w:r w:rsidR="00B238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7337; 2012, №</w:t>
      </w:r>
      <w:r w:rsidR="00B238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50, ст. 6954; № 53, ст. 7620; 2013, № 14, ст. 1665; № 19, ст.</w:t>
      </w:r>
      <w:r w:rsidR="00B238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2329; № 23, ст.</w:t>
      </w:r>
      <w:r w:rsidR="00B238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2874; № 27, ст. 3462, 3477; № 43, ст. 5454; № 48, ст. 6165; 2014, № 14, ст.</w:t>
      </w:r>
      <w:r w:rsidR="00B2388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6527" w:rsidRPr="006D4A22">
        <w:rPr>
          <w:rFonts w:ascii="Times New Roman" w:eastAsia="Calibri" w:hAnsi="Times New Roman"/>
          <w:sz w:val="28"/>
          <w:szCs w:val="28"/>
          <w:lang w:eastAsia="en-US"/>
        </w:rPr>
        <w:t>1545; № 52, ст. 7542; 2015, № 1, ст. 63; № 41, ст. 5639</w:t>
      </w:r>
      <w:r w:rsidR="002C6527" w:rsidRPr="006D4A22">
        <w:rPr>
          <w:rFonts w:ascii="Times New Roman" w:eastAsia="Calibri" w:hAnsi="Times New Roman"/>
          <w:sz w:val="28"/>
          <w:szCs w:val="28"/>
        </w:rPr>
        <w:t xml:space="preserve">) </w:t>
      </w:r>
      <w:r w:rsidR="002C6527" w:rsidRPr="006D4A22">
        <w:rPr>
          <w:rFonts w:ascii="Times New Roman" w:hAnsi="Times New Roman"/>
          <w:sz w:val="28"/>
          <w:szCs w:val="28"/>
        </w:rPr>
        <w:t>дополнить частью</w:t>
      </w:r>
      <w:r w:rsidR="00772616">
        <w:rPr>
          <w:rFonts w:ascii="Times New Roman" w:hAnsi="Times New Roman"/>
          <w:sz w:val="28"/>
          <w:szCs w:val="28"/>
        </w:rPr>
        <w:t> </w:t>
      </w:r>
      <w:r w:rsidR="002C6527" w:rsidRPr="006D4A22">
        <w:rPr>
          <w:rFonts w:ascii="Times New Roman" w:hAnsi="Times New Roman"/>
          <w:sz w:val="28"/>
          <w:szCs w:val="28"/>
        </w:rPr>
        <w:t>4</w:t>
      </w:r>
      <w:r w:rsidR="002C6527" w:rsidRPr="006D4A22">
        <w:rPr>
          <w:rFonts w:ascii="Times New Roman" w:hAnsi="Times New Roman"/>
          <w:sz w:val="28"/>
          <w:szCs w:val="28"/>
          <w:vertAlign w:val="superscript"/>
        </w:rPr>
        <w:t>1</w:t>
      </w:r>
      <w:r w:rsidR="002C6527" w:rsidRPr="006D4A22">
        <w:rPr>
          <w:rFonts w:ascii="Times New Roman" w:hAnsi="Times New Roman"/>
          <w:sz w:val="28"/>
          <w:szCs w:val="28"/>
        </w:rPr>
        <w:t xml:space="preserve"> следующего содержания:</w:t>
      </w:r>
      <w:proofErr w:type="gramEnd"/>
    </w:p>
    <w:p w:rsidR="00B23885" w:rsidRDefault="00B23885" w:rsidP="0009279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2F8B" w:rsidRPr="006D4A22" w:rsidRDefault="002C6527" w:rsidP="00092790">
      <w:pPr>
        <w:spacing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D4A22">
        <w:rPr>
          <w:rFonts w:ascii="Times New Roman" w:hAnsi="Times New Roman"/>
          <w:sz w:val="28"/>
          <w:szCs w:val="28"/>
        </w:rPr>
        <w:t>«</w:t>
      </w:r>
      <w:r w:rsidR="00FF37C7" w:rsidRPr="006D4A22">
        <w:rPr>
          <w:rFonts w:ascii="Times New Roman" w:hAnsi="Times New Roman"/>
          <w:sz w:val="28"/>
          <w:szCs w:val="28"/>
        </w:rPr>
        <w:t>4</w:t>
      </w:r>
      <w:r w:rsidR="00FF37C7" w:rsidRPr="006D4A22">
        <w:rPr>
          <w:rFonts w:ascii="Times New Roman" w:hAnsi="Times New Roman"/>
          <w:sz w:val="28"/>
          <w:szCs w:val="28"/>
          <w:vertAlign w:val="superscript"/>
        </w:rPr>
        <w:t>1</w:t>
      </w:r>
      <w:r w:rsidR="00FF37C7" w:rsidRPr="006D4A22">
        <w:rPr>
          <w:rFonts w:ascii="Times New Roman" w:hAnsi="Times New Roman"/>
          <w:sz w:val="28"/>
          <w:szCs w:val="28"/>
        </w:rPr>
        <w:t>. </w:t>
      </w:r>
      <w:r w:rsidR="00AF06B3" w:rsidRPr="006D4A22">
        <w:rPr>
          <w:rFonts w:ascii="Times New Roman" w:hAnsi="Times New Roman"/>
          <w:bCs/>
          <w:sz w:val="28"/>
          <w:szCs w:val="28"/>
        </w:rPr>
        <w:t>Для замещения должностей гражданской службы категории «специалисты» старшей группы должностей гражданской службы в</w:t>
      </w:r>
      <w:r w:rsidR="00B23885">
        <w:rPr>
          <w:rFonts w:ascii="Times New Roman" w:hAnsi="Times New Roman"/>
          <w:bCs/>
          <w:sz w:val="28"/>
          <w:szCs w:val="28"/>
        </w:rPr>
        <w:t> </w:t>
      </w:r>
      <w:r w:rsidR="00AF06B3" w:rsidRPr="006D4A22">
        <w:rPr>
          <w:rFonts w:ascii="Times New Roman" w:hAnsi="Times New Roman"/>
          <w:bCs/>
          <w:sz w:val="28"/>
          <w:szCs w:val="28"/>
        </w:rPr>
        <w:t>федеральных судах общей юрисдикции, федеральных арбитражных судах и</w:t>
      </w:r>
      <w:r w:rsidR="00B23885">
        <w:rPr>
          <w:rFonts w:ascii="Times New Roman" w:hAnsi="Times New Roman"/>
          <w:bCs/>
          <w:sz w:val="28"/>
          <w:szCs w:val="28"/>
        </w:rPr>
        <w:t> </w:t>
      </w:r>
      <w:r w:rsidR="00AF06B3" w:rsidRPr="006D4A22">
        <w:rPr>
          <w:rFonts w:ascii="Times New Roman" w:hAnsi="Times New Roman"/>
          <w:bCs/>
          <w:sz w:val="28"/>
          <w:szCs w:val="28"/>
        </w:rPr>
        <w:t>судах общей юрисдикции субъектов Российской Федерации допускается наличие среднего профессионального юридического образования или обучение по образовательной программе высшего юридического образования не менее половины срока, установленного федеральным государственным образовательным стандартом</w:t>
      </w:r>
      <w:proofErr w:type="gramStart"/>
      <w:r w:rsidR="00AF06B3" w:rsidRPr="006D4A22">
        <w:rPr>
          <w:rFonts w:ascii="Times New Roman" w:hAnsi="Times New Roman"/>
          <w:bCs/>
          <w:sz w:val="28"/>
          <w:szCs w:val="28"/>
        </w:rPr>
        <w:t>.</w:t>
      </w:r>
      <w:r w:rsidR="00FF37C7" w:rsidRPr="006D4A22">
        <w:rPr>
          <w:rFonts w:ascii="Times New Roman" w:hAnsi="Times New Roman"/>
          <w:bCs/>
          <w:iCs/>
          <w:sz w:val="28"/>
          <w:szCs w:val="28"/>
        </w:rPr>
        <w:t>».</w:t>
      </w:r>
      <w:proofErr w:type="gramEnd"/>
    </w:p>
    <w:p w:rsidR="00E34CB4" w:rsidRDefault="00E34CB4" w:rsidP="00D647D3">
      <w:pPr>
        <w:jc w:val="both"/>
        <w:rPr>
          <w:rFonts w:ascii="Times New Roman" w:hAnsi="Times New Roman"/>
          <w:bCs/>
          <w:sz w:val="28"/>
          <w:szCs w:val="28"/>
        </w:rPr>
      </w:pPr>
    </w:p>
    <w:p w:rsidR="00D647D3" w:rsidRPr="006D4A22" w:rsidRDefault="00D647D3" w:rsidP="00D647D3">
      <w:pPr>
        <w:jc w:val="both"/>
        <w:rPr>
          <w:rFonts w:ascii="Times New Roman" w:hAnsi="Times New Roman"/>
          <w:bCs/>
          <w:sz w:val="28"/>
          <w:szCs w:val="28"/>
        </w:rPr>
      </w:pPr>
    </w:p>
    <w:p w:rsidR="00BC75DB" w:rsidRPr="006D4A22" w:rsidRDefault="00BC75DB" w:rsidP="00092790">
      <w:pPr>
        <w:tabs>
          <w:tab w:val="center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A22">
        <w:rPr>
          <w:rFonts w:ascii="Times New Roman" w:hAnsi="Times New Roman"/>
          <w:sz w:val="28"/>
          <w:szCs w:val="28"/>
        </w:rPr>
        <w:t>Президент</w:t>
      </w:r>
    </w:p>
    <w:p w:rsidR="000523CF" w:rsidRDefault="00BC75DB" w:rsidP="0009279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A22">
        <w:rPr>
          <w:rFonts w:ascii="Times New Roman" w:hAnsi="Times New Roman"/>
          <w:sz w:val="28"/>
          <w:szCs w:val="28"/>
        </w:rPr>
        <w:t>Российской Федерации</w:t>
      </w:r>
      <w:r w:rsidRPr="006D4A22">
        <w:rPr>
          <w:rFonts w:ascii="Times New Roman" w:hAnsi="Times New Roman"/>
          <w:sz w:val="28"/>
          <w:szCs w:val="28"/>
        </w:rPr>
        <w:tab/>
      </w:r>
    </w:p>
    <w:p w:rsidR="005754A8" w:rsidRDefault="005754A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700E9" w:rsidRPr="006D4A22" w:rsidRDefault="008E6B92" w:rsidP="005754A8">
      <w:pPr>
        <w:pStyle w:val="Default"/>
        <w:spacing w:after="200"/>
        <w:jc w:val="center"/>
        <w:rPr>
          <w:color w:val="auto"/>
          <w:sz w:val="28"/>
          <w:szCs w:val="28"/>
        </w:rPr>
      </w:pPr>
      <w:r w:rsidRPr="006D4A22">
        <w:rPr>
          <w:b/>
          <w:bCs/>
          <w:color w:val="auto"/>
          <w:sz w:val="28"/>
          <w:szCs w:val="28"/>
        </w:rPr>
        <w:lastRenderedPageBreak/>
        <w:t>ПОЯСНИТЕЛЬНАЯ ЗАПИСКА</w:t>
      </w:r>
    </w:p>
    <w:p w:rsidR="00B700E9" w:rsidRPr="005754A8" w:rsidRDefault="00B700E9" w:rsidP="005754A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754A8">
        <w:rPr>
          <w:rFonts w:ascii="Times New Roman" w:hAnsi="Times New Roman"/>
          <w:b/>
          <w:bCs/>
          <w:sz w:val="28"/>
          <w:szCs w:val="28"/>
        </w:rPr>
        <w:t xml:space="preserve">к проекту </w:t>
      </w:r>
      <w:r w:rsidR="00EA1B73">
        <w:rPr>
          <w:rFonts w:ascii="Times New Roman" w:hAnsi="Times New Roman"/>
          <w:b/>
          <w:bCs/>
          <w:sz w:val="28"/>
          <w:szCs w:val="28"/>
        </w:rPr>
        <w:t>ф</w:t>
      </w:r>
      <w:r w:rsidRPr="005754A8">
        <w:rPr>
          <w:rFonts w:ascii="Times New Roman" w:hAnsi="Times New Roman"/>
          <w:b/>
          <w:bCs/>
          <w:sz w:val="28"/>
          <w:szCs w:val="28"/>
        </w:rPr>
        <w:t>едерального закона «</w:t>
      </w:r>
      <w:r w:rsidR="00C13A01" w:rsidRPr="005754A8">
        <w:rPr>
          <w:rFonts w:ascii="Times New Roman" w:hAnsi="Times New Roman"/>
          <w:b/>
          <w:sz w:val="28"/>
          <w:szCs w:val="28"/>
        </w:rPr>
        <w:t>О внесении изменения</w:t>
      </w:r>
      <w:r w:rsidR="00FA16CD" w:rsidRPr="005754A8">
        <w:rPr>
          <w:rFonts w:ascii="Times New Roman" w:hAnsi="Times New Roman"/>
          <w:b/>
          <w:sz w:val="28"/>
          <w:szCs w:val="28"/>
        </w:rPr>
        <w:t xml:space="preserve"> </w:t>
      </w:r>
      <w:r w:rsidR="005754A8" w:rsidRPr="005754A8">
        <w:rPr>
          <w:rFonts w:ascii="Times New Roman" w:hAnsi="Times New Roman"/>
          <w:b/>
          <w:sz w:val="28"/>
          <w:szCs w:val="28"/>
        </w:rPr>
        <w:br/>
      </w:r>
      <w:r w:rsidR="00C13A01" w:rsidRPr="005754A8">
        <w:rPr>
          <w:rFonts w:ascii="Times New Roman" w:hAnsi="Times New Roman"/>
          <w:b/>
          <w:sz w:val="28"/>
          <w:szCs w:val="28"/>
        </w:rPr>
        <w:t xml:space="preserve">в </w:t>
      </w:r>
      <w:r w:rsidR="002D768C" w:rsidRPr="005754A8">
        <w:rPr>
          <w:rFonts w:ascii="Times New Roman" w:hAnsi="Times New Roman"/>
          <w:b/>
          <w:sz w:val="28"/>
          <w:szCs w:val="28"/>
        </w:rPr>
        <w:t>статью 12 Федерального закона «О государственной</w:t>
      </w:r>
      <w:r w:rsidR="005754A8" w:rsidRPr="005754A8">
        <w:rPr>
          <w:rFonts w:ascii="Times New Roman" w:hAnsi="Times New Roman"/>
          <w:b/>
          <w:sz w:val="28"/>
          <w:szCs w:val="28"/>
        </w:rPr>
        <w:br/>
      </w:r>
      <w:r w:rsidR="002D768C" w:rsidRPr="005754A8">
        <w:rPr>
          <w:rFonts w:ascii="Times New Roman" w:hAnsi="Times New Roman"/>
          <w:b/>
          <w:sz w:val="28"/>
          <w:szCs w:val="28"/>
        </w:rPr>
        <w:t xml:space="preserve"> гражданской</w:t>
      </w:r>
      <w:r w:rsidR="005754A8" w:rsidRPr="005754A8">
        <w:rPr>
          <w:rFonts w:ascii="Times New Roman" w:hAnsi="Times New Roman"/>
          <w:b/>
          <w:sz w:val="28"/>
          <w:szCs w:val="28"/>
        </w:rPr>
        <w:t xml:space="preserve"> </w:t>
      </w:r>
      <w:r w:rsidR="002D768C" w:rsidRPr="005754A8">
        <w:rPr>
          <w:rFonts w:ascii="Times New Roman" w:hAnsi="Times New Roman"/>
          <w:b/>
          <w:sz w:val="28"/>
          <w:szCs w:val="28"/>
        </w:rPr>
        <w:t>службе Российской Федерации</w:t>
      </w:r>
      <w:r w:rsidRPr="005754A8">
        <w:rPr>
          <w:rFonts w:ascii="Times New Roman" w:hAnsi="Times New Roman"/>
          <w:b/>
          <w:sz w:val="28"/>
          <w:szCs w:val="28"/>
        </w:rPr>
        <w:t>»</w:t>
      </w:r>
    </w:p>
    <w:p w:rsidR="00B700E9" w:rsidRPr="005754A8" w:rsidRDefault="00B700E9" w:rsidP="005754A8">
      <w:pPr>
        <w:pStyle w:val="Default"/>
        <w:ind w:firstLine="709"/>
        <w:jc w:val="both"/>
        <w:rPr>
          <w:color w:val="auto"/>
        </w:rPr>
      </w:pPr>
    </w:p>
    <w:p w:rsidR="005754A8" w:rsidRPr="005754A8" w:rsidRDefault="005754A8" w:rsidP="005754A8">
      <w:pPr>
        <w:pStyle w:val="Default"/>
        <w:ind w:firstLine="709"/>
        <w:jc w:val="both"/>
        <w:rPr>
          <w:color w:val="auto"/>
        </w:rPr>
      </w:pP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Подготовка профессиональных кадров для судебной системы </w:t>
      </w:r>
      <w:r>
        <w:rPr>
          <w:rFonts w:ascii="Times New Roman" w:hAnsi="Times New Roman"/>
          <w:sz w:val="28"/>
          <w:szCs w:val="28"/>
        </w:rPr>
        <w:t>–</w:t>
      </w:r>
      <w:r w:rsidRPr="00462D1A">
        <w:rPr>
          <w:rFonts w:ascii="Times New Roman" w:hAnsi="Times New Roman"/>
          <w:sz w:val="28"/>
          <w:szCs w:val="28"/>
        </w:rPr>
        <w:t xml:space="preserve"> </w:t>
      </w:r>
      <w:r w:rsidRPr="00462D1A">
        <w:rPr>
          <w:rFonts w:ascii="Times New Roman" w:hAnsi="Times New Roman"/>
          <w:bCs/>
          <w:sz w:val="28"/>
          <w:szCs w:val="28"/>
        </w:rPr>
        <w:t>одна из важнейших государственных задач</w:t>
      </w:r>
      <w:r w:rsidRPr="00462D1A">
        <w:rPr>
          <w:rFonts w:ascii="Times New Roman" w:hAnsi="Times New Roman"/>
          <w:sz w:val="28"/>
          <w:szCs w:val="28"/>
        </w:rPr>
        <w:t xml:space="preserve">, поскольку эффективность осуществления правосудия </w:t>
      </w:r>
      <w:r w:rsidRPr="00462D1A">
        <w:rPr>
          <w:rFonts w:ascii="Times New Roman" w:hAnsi="Times New Roman"/>
          <w:bCs/>
          <w:sz w:val="28"/>
          <w:szCs w:val="28"/>
        </w:rPr>
        <w:t>напрямую зависит</w:t>
      </w:r>
      <w:r w:rsidRPr="00462D1A">
        <w:rPr>
          <w:rFonts w:ascii="Times New Roman" w:hAnsi="Times New Roman"/>
          <w:sz w:val="28"/>
          <w:szCs w:val="28"/>
        </w:rPr>
        <w:t xml:space="preserve"> от качества кадрового состава судов и </w:t>
      </w:r>
      <w:r w:rsidRPr="00462D1A">
        <w:rPr>
          <w:rFonts w:ascii="Times New Roman" w:hAnsi="Times New Roman"/>
          <w:bCs/>
          <w:sz w:val="28"/>
          <w:szCs w:val="28"/>
        </w:rPr>
        <w:t>их аппаратов</w:t>
      </w:r>
      <w:r w:rsidRPr="00462D1A">
        <w:rPr>
          <w:rFonts w:ascii="Times New Roman" w:hAnsi="Times New Roman"/>
          <w:sz w:val="28"/>
          <w:szCs w:val="28"/>
        </w:rPr>
        <w:t>.</w:t>
      </w: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Изменения, предлагаемые в статью 12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462D1A">
        <w:rPr>
          <w:rFonts w:ascii="Times New Roman" w:hAnsi="Times New Roman"/>
          <w:sz w:val="28"/>
          <w:szCs w:val="28"/>
        </w:rPr>
        <w:t xml:space="preserve">«О государственной гражданской службе Российской Федерации», направлены на повышение заинтересованности граждан в поступлении на службу в аппараты судов и </w:t>
      </w:r>
      <w:r w:rsidRPr="00462D1A">
        <w:rPr>
          <w:rFonts w:ascii="Times New Roman" w:hAnsi="Times New Roman"/>
          <w:bCs/>
          <w:sz w:val="28"/>
          <w:szCs w:val="28"/>
        </w:rPr>
        <w:t>призваны решить проблему текучести кадров</w:t>
      </w:r>
      <w:r w:rsidRPr="00462D1A">
        <w:rPr>
          <w:rFonts w:ascii="Times New Roman" w:hAnsi="Times New Roman"/>
          <w:sz w:val="28"/>
          <w:szCs w:val="28"/>
        </w:rPr>
        <w:t>.</w:t>
      </w: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В условиях высокой загруженности </w:t>
      </w:r>
      <w:r w:rsidRPr="00462D1A">
        <w:rPr>
          <w:rFonts w:ascii="Times New Roman" w:hAnsi="Times New Roman"/>
          <w:bCs/>
          <w:sz w:val="28"/>
          <w:szCs w:val="28"/>
        </w:rPr>
        <w:t>и относительно низкой оплаты труда</w:t>
      </w:r>
      <w:r w:rsidRPr="00462D1A">
        <w:rPr>
          <w:rFonts w:ascii="Times New Roman" w:hAnsi="Times New Roman"/>
          <w:sz w:val="28"/>
          <w:szCs w:val="28"/>
        </w:rPr>
        <w:t xml:space="preserve"> обеспечение стабильности кадрового состава в аппаратах судов </w:t>
      </w:r>
      <w:r w:rsidRPr="00462D1A">
        <w:rPr>
          <w:rFonts w:ascii="Times New Roman" w:hAnsi="Times New Roman"/>
          <w:bCs/>
          <w:sz w:val="28"/>
          <w:szCs w:val="28"/>
        </w:rPr>
        <w:t>становится первоочередной задачей</w:t>
      </w:r>
      <w:r w:rsidRPr="00462D1A">
        <w:rPr>
          <w:rFonts w:ascii="Times New Roman" w:hAnsi="Times New Roman"/>
          <w:sz w:val="28"/>
          <w:szCs w:val="28"/>
        </w:rPr>
        <w:t>, стоящей перед судебной системой.</w:t>
      </w: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молоде</w:t>
      </w:r>
      <w:r w:rsidRPr="00462D1A">
        <w:rPr>
          <w:rFonts w:ascii="Times New Roman" w:hAnsi="Times New Roman"/>
          <w:sz w:val="28"/>
          <w:szCs w:val="28"/>
        </w:rPr>
        <w:t xml:space="preserve">жи привлекательность работы в качестве секретаря суда, секретаря судебного заседания, консультанта, как правило, связана с возможностью </w:t>
      </w:r>
      <w:r w:rsidRPr="00462D1A">
        <w:rPr>
          <w:rFonts w:ascii="Times New Roman" w:hAnsi="Times New Roman"/>
          <w:bCs/>
          <w:sz w:val="28"/>
          <w:szCs w:val="28"/>
        </w:rPr>
        <w:t xml:space="preserve">получить необходимый </w:t>
      </w:r>
      <w:r w:rsidR="007E40B3">
        <w:rPr>
          <w:rFonts w:ascii="Times New Roman" w:hAnsi="Times New Roman"/>
          <w:bCs/>
          <w:sz w:val="28"/>
          <w:szCs w:val="28"/>
        </w:rPr>
        <w:t>опыт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Pr="00462D1A">
        <w:rPr>
          <w:rFonts w:ascii="Times New Roman" w:hAnsi="Times New Roman"/>
          <w:sz w:val="28"/>
          <w:szCs w:val="28"/>
        </w:rPr>
        <w:t xml:space="preserve">позволяет в дальнейшем продолжить </w:t>
      </w:r>
      <w:r w:rsidRPr="00462D1A">
        <w:rPr>
          <w:rFonts w:ascii="Times New Roman" w:hAnsi="Times New Roman"/>
          <w:bCs/>
          <w:sz w:val="28"/>
          <w:szCs w:val="28"/>
        </w:rPr>
        <w:t>карьеру</w:t>
      </w:r>
      <w:r w:rsidRPr="00462D1A">
        <w:rPr>
          <w:rFonts w:ascii="Times New Roman" w:hAnsi="Times New Roman"/>
          <w:sz w:val="28"/>
          <w:szCs w:val="28"/>
        </w:rPr>
        <w:t xml:space="preserve"> в судебной системе, </w:t>
      </w:r>
      <w:r w:rsidRPr="00462D1A">
        <w:rPr>
          <w:rFonts w:ascii="Times New Roman" w:hAnsi="Times New Roman"/>
          <w:bCs/>
          <w:sz w:val="28"/>
          <w:szCs w:val="28"/>
        </w:rPr>
        <w:t>в том числе претендовать на должность судьи</w:t>
      </w:r>
      <w:r w:rsidRPr="00462D1A">
        <w:rPr>
          <w:rFonts w:ascii="Times New Roman" w:hAnsi="Times New Roman"/>
          <w:sz w:val="28"/>
          <w:szCs w:val="28"/>
        </w:rPr>
        <w:t>.</w:t>
      </w: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Принимая во внимание заинтересованность судебной системы и государства в целом в привлечении молодых специалистов, предлагается смягчить квалификационные требования для работников аппаратов судов, которые замещают должности старшей группы должностей государственной гражданской службы категории «специалисты» (прежде всего </w:t>
      </w:r>
      <w:r>
        <w:rPr>
          <w:rFonts w:ascii="Times New Roman" w:hAnsi="Times New Roman"/>
          <w:sz w:val="28"/>
          <w:szCs w:val="28"/>
        </w:rPr>
        <w:t>–</w:t>
      </w:r>
      <w:r w:rsidRPr="00462D1A">
        <w:rPr>
          <w:rFonts w:ascii="Times New Roman" w:hAnsi="Times New Roman"/>
          <w:sz w:val="28"/>
          <w:szCs w:val="28"/>
        </w:rPr>
        <w:t xml:space="preserve"> секретари судов, секретари судебных заседаний, консультанты) и </w:t>
      </w:r>
      <w:r w:rsidRPr="00462D1A">
        <w:rPr>
          <w:rFonts w:ascii="Times New Roman" w:hAnsi="Times New Roman"/>
          <w:bCs/>
          <w:sz w:val="28"/>
          <w:szCs w:val="28"/>
        </w:rPr>
        <w:t>предусмотреть возможность</w:t>
      </w:r>
      <w:r w:rsidRPr="00462D1A">
        <w:rPr>
          <w:rFonts w:ascii="Times New Roman" w:hAnsi="Times New Roman"/>
          <w:sz w:val="28"/>
          <w:szCs w:val="28"/>
        </w:rPr>
        <w:t xml:space="preserve"> назначения на указанные должности лиц, которые получили среднее профессиональное юридическое образование, а также лиц, которые обучаются по образовательной программе высшего юридического образования.</w:t>
      </w:r>
    </w:p>
    <w:p w:rsidR="007E40B3" w:rsidRPr="00462D1A" w:rsidRDefault="007E40B3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Следует отметить, что работа в суде на должностях, </w:t>
      </w:r>
      <w:r w:rsidR="004F3B34">
        <w:rPr>
          <w:rFonts w:ascii="Times New Roman" w:hAnsi="Times New Roman"/>
          <w:bCs/>
          <w:sz w:val="28"/>
          <w:szCs w:val="28"/>
        </w:rPr>
        <w:t>непосредственно связанных</w:t>
      </w:r>
      <w:r w:rsidRPr="00462D1A">
        <w:rPr>
          <w:rFonts w:ascii="Times New Roman" w:hAnsi="Times New Roman"/>
          <w:bCs/>
          <w:sz w:val="28"/>
          <w:szCs w:val="28"/>
        </w:rPr>
        <w:t xml:space="preserve"> с юридическим профилем</w:t>
      </w:r>
      <w:r>
        <w:rPr>
          <w:rFonts w:ascii="Times New Roman" w:hAnsi="Times New Roman"/>
          <w:sz w:val="28"/>
          <w:szCs w:val="28"/>
        </w:rPr>
        <w:t>, способствует накоплению профессионального опыта,</w:t>
      </w:r>
      <w:r w:rsidRPr="00462D1A">
        <w:rPr>
          <w:rFonts w:ascii="Times New Roman" w:hAnsi="Times New Roman"/>
          <w:sz w:val="28"/>
          <w:szCs w:val="28"/>
        </w:rPr>
        <w:t xml:space="preserve"> развитию знаний и умений, </w:t>
      </w:r>
      <w:r>
        <w:rPr>
          <w:rFonts w:ascii="Times New Roman" w:hAnsi="Times New Roman"/>
          <w:sz w:val="28"/>
          <w:szCs w:val="28"/>
        </w:rPr>
        <w:t>полученных (</w:t>
      </w:r>
      <w:r w:rsidRPr="00462D1A">
        <w:rPr>
          <w:rFonts w:ascii="Times New Roman" w:hAnsi="Times New Roman"/>
          <w:sz w:val="28"/>
          <w:szCs w:val="28"/>
        </w:rPr>
        <w:t>получаемых</w:t>
      </w:r>
      <w:r>
        <w:rPr>
          <w:rFonts w:ascii="Times New Roman" w:hAnsi="Times New Roman"/>
          <w:sz w:val="28"/>
          <w:szCs w:val="28"/>
        </w:rPr>
        <w:t>)</w:t>
      </w:r>
      <w:r w:rsidRPr="00462D1A">
        <w:rPr>
          <w:rFonts w:ascii="Times New Roman" w:hAnsi="Times New Roman"/>
          <w:sz w:val="28"/>
          <w:szCs w:val="28"/>
        </w:rPr>
        <w:t xml:space="preserve"> при обучении. </w:t>
      </w:r>
      <w:r>
        <w:rPr>
          <w:rFonts w:ascii="Times New Roman" w:hAnsi="Times New Roman"/>
          <w:bCs/>
          <w:sz w:val="28"/>
          <w:szCs w:val="28"/>
        </w:rPr>
        <w:t xml:space="preserve">Освоенные </w:t>
      </w:r>
      <w:r w:rsidR="00F90A1B">
        <w:rPr>
          <w:rFonts w:ascii="Times New Roman" w:hAnsi="Times New Roman"/>
          <w:bCs/>
          <w:sz w:val="28"/>
          <w:szCs w:val="28"/>
        </w:rPr>
        <w:t>компетенции востребованы и при осуществлении правосудия.</w:t>
      </w: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При этом дополнение статьи 12 Федерального закона </w:t>
      </w:r>
      <w:r w:rsidR="0009279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462D1A">
        <w:rPr>
          <w:rFonts w:ascii="Times New Roman" w:hAnsi="Times New Roman"/>
          <w:sz w:val="28"/>
          <w:szCs w:val="28"/>
        </w:rPr>
        <w:t xml:space="preserve">«О государственной гражданской службе Российской Федерации» новой частью, допускающей такое понижение квалификационных требований, </w:t>
      </w:r>
      <w:r w:rsidRPr="00462D1A">
        <w:rPr>
          <w:rFonts w:ascii="Times New Roman" w:hAnsi="Times New Roman"/>
          <w:sz w:val="28"/>
          <w:szCs w:val="28"/>
        </w:rPr>
        <w:lastRenderedPageBreak/>
        <w:t xml:space="preserve">распространяется </w:t>
      </w:r>
      <w:r w:rsidR="00F90A1B">
        <w:rPr>
          <w:rFonts w:ascii="Times New Roman" w:hAnsi="Times New Roman"/>
          <w:sz w:val="28"/>
          <w:szCs w:val="28"/>
        </w:rPr>
        <w:t>только</w:t>
      </w:r>
      <w:r w:rsidRPr="00462D1A">
        <w:rPr>
          <w:rFonts w:ascii="Times New Roman" w:hAnsi="Times New Roman"/>
          <w:sz w:val="28"/>
          <w:szCs w:val="28"/>
        </w:rPr>
        <w:t xml:space="preserve"> на аппараты федеральных судов </w:t>
      </w:r>
      <w:r w:rsidR="00F90A1B">
        <w:rPr>
          <w:rFonts w:ascii="Times New Roman" w:hAnsi="Times New Roman"/>
          <w:bCs/>
          <w:sz w:val="28"/>
          <w:szCs w:val="28"/>
        </w:rPr>
        <w:t xml:space="preserve">(за </w:t>
      </w:r>
      <w:r w:rsidRPr="00462D1A">
        <w:rPr>
          <w:rFonts w:ascii="Times New Roman" w:hAnsi="Times New Roman"/>
          <w:bCs/>
          <w:sz w:val="28"/>
          <w:szCs w:val="28"/>
        </w:rPr>
        <w:t>исключением</w:t>
      </w:r>
      <w:r w:rsidRPr="00462D1A">
        <w:rPr>
          <w:rFonts w:ascii="Times New Roman" w:hAnsi="Times New Roman"/>
          <w:sz w:val="28"/>
          <w:szCs w:val="28"/>
        </w:rPr>
        <w:t xml:space="preserve"> Конституционного Суда Российской Федерации и Верховного Суда Российской Федерации</w:t>
      </w:r>
      <w:r w:rsidR="00F90A1B">
        <w:rPr>
          <w:rFonts w:ascii="Times New Roman" w:hAnsi="Times New Roman"/>
          <w:sz w:val="28"/>
          <w:szCs w:val="28"/>
        </w:rPr>
        <w:t>) и мировых судей</w:t>
      </w:r>
      <w:r w:rsidRPr="00462D1A">
        <w:rPr>
          <w:rFonts w:ascii="Times New Roman" w:hAnsi="Times New Roman"/>
          <w:sz w:val="28"/>
          <w:szCs w:val="28"/>
        </w:rPr>
        <w:t xml:space="preserve">. Предлагаемая норма проектируется как специальная по отношению к части 4 статьи 12 названного федерального закона и </w:t>
      </w:r>
      <w:r w:rsidRPr="00462D1A">
        <w:rPr>
          <w:rFonts w:ascii="Times New Roman" w:hAnsi="Times New Roman"/>
          <w:bCs/>
          <w:sz w:val="28"/>
          <w:szCs w:val="28"/>
        </w:rPr>
        <w:t>не отменяет возможности занимать эти должности</w:t>
      </w:r>
      <w:r w:rsidRPr="00462D1A">
        <w:rPr>
          <w:rFonts w:ascii="Times New Roman" w:hAnsi="Times New Roman"/>
          <w:sz w:val="28"/>
          <w:szCs w:val="28"/>
        </w:rPr>
        <w:t xml:space="preserve"> лицами, уже получившими высшее профессиональное (юридическое) образование, так как это предусмотрено действующим законодательством.</w:t>
      </w: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Кроме того, в случае принятия новеллы </w:t>
      </w:r>
      <w:r w:rsidRPr="00462D1A">
        <w:rPr>
          <w:rFonts w:ascii="Times New Roman" w:hAnsi="Times New Roman"/>
          <w:bCs/>
          <w:sz w:val="28"/>
          <w:szCs w:val="28"/>
        </w:rPr>
        <w:t>появится возможность трудоустраивать</w:t>
      </w:r>
      <w:r w:rsidRPr="00462D1A">
        <w:rPr>
          <w:rFonts w:ascii="Times New Roman" w:hAnsi="Times New Roman"/>
          <w:sz w:val="28"/>
          <w:szCs w:val="28"/>
        </w:rPr>
        <w:t xml:space="preserve"> на должности в аппаратах </w:t>
      </w:r>
      <w:r w:rsidRPr="00462D1A">
        <w:rPr>
          <w:rFonts w:ascii="Times New Roman" w:hAnsi="Times New Roman"/>
          <w:bCs/>
          <w:sz w:val="28"/>
          <w:szCs w:val="28"/>
        </w:rPr>
        <w:t>судов</w:t>
      </w:r>
      <w:r w:rsidRPr="00462D1A">
        <w:rPr>
          <w:rFonts w:ascii="Times New Roman" w:hAnsi="Times New Roman"/>
          <w:sz w:val="28"/>
          <w:szCs w:val="28"/>
        </w:rPr>
        <w:t xml:space="preserve"> не только молодых людей, уже имеющих среднее профессиональное юридическое образование, но и студентов, получающих высшее профессиональное юридическое образование, при условии, что </w:t>
      </w:r>
      <w:r w:rsidRPr="00462D1A">
        <w:rPr>
          <w:rFonts w:ascii="Times New Roman" w:hAnsi="Times New Roman"/>
          <w:bCs/>
          <w:sz w:val="28"/>
          <w:szCs w:val="28"/>
        </w:rPr>
        <w:t>они прошли</w:t>
      </w:r>
      <w:r w:rsidRPr="00462D1A">
        <w:rPr>
          <w:rFonts w:ascii="Times New Roman" w:hAnsi="Times New Roman"/>
          <w:sz w:val="28"/>
          <w:szCs w:val="28"/>
        </w:rPr>
        <w:t xml:space="preserve"> не менее половины срока обучения согласно федеральному государственному стандарту. Установление такого ограничения обусловлено необходимостью освоения базовых знаний и формирования профессионально ориентированного подхода к трудовой деятельности, что, </w:t>
      </w:r>
      <w:r w:rsidRPr="00462D1A">
        <w:rPr>
          <w:rFonts w:ascii="Times New Roman" w:hAnsi="Times New Roman"/>
          <w:bCs/>
          <w:sz w:val="28"/>
          <w:szCs w:val="28"/>
        </w:rPr>
        <w:t>в свою очередь, послужит</w:t>
      </w:r>
      <w:r w:rsidR="00F90A1B">
        <w:rPr>
          <w:rFonts w:ascii="Times New Roman" w:hAnsi="Times New Roman"/>
          <w:sz w:val="28"/>
          <w:szCs w:val="28"/>
        </w:rPr>
        <w:t xml:space="preserve"> определе</w:t>
      </w:r>
      <w:r w:rsidRPr="00462D1A">
        <w:rPr>
          <w:rFonts w:ascii="Times New Roman" w:hAnsi="Times New Roman"/>
          <w:sz w:val="28"/>
          <w:szCs w:val="28"/>
        </w:rPr>
        <w:t>нной гарантией стабильности кадрового состава по этой категории должностей.</w:t>
      </w:r>
    </w:p>
    <w:p w:rsidR="0091310F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2D1A">
        <w:rPr>
          <w:rFonts w:ascii="Times New Roman" w:hAnsi="Times New Roman"/>
          <w:sz w:val="28"/>
          <w:szCs w:val="28"/>
        </w:rPr>
        <w:t xml:space="preserve">Таким образом, предлагаемая новелла, с одной стороны, </w:t>
      </w:r>
      <w:r w:rsidRPr="00462D1A">
        <w:rPr>
          <w:rFonts w:ascii="Times New Roman" w:hAnsi="Times New Roman"/>
          <w:bCs/>
          <w:sz w:val="28"/>
          <w:szCs w:val="28"/>
        </w:rPr>
        <w:t>расширит круг лиц</w:t>
      </w:r>
      <w:r w:rsidRPr="00462D1A">
        <w:rPr>
          <w:rFonts w:ascii="Times New Roman" w:hAnsi="Times New Roman"/>
          <w:sz w:val="28"/>
          <w:szCs w:val="28"/>
        </w:rPr>
        <w:t>, имеющих право заме</w:t>
      </w:r>
      <w:r w:rsidR="0091310F">
        <w:rPr>
          <w:rFonts w:ascii="Times New Roman" w:hAnsi="Times New Roman"/>
          <w:sz w:val="28"/>
          <w:szCs w:val="28"/>
        </w:rPr>
        <w:t>щать указанные должности, за счет привлечения молоде</w:t>
      </w:r>
      <w:r w:rsidRPr="00462D1A">
        <w:rPr>
          <w:rFonts w:ascii="Times New Roman" w:hAnsi="Times New Roman"/>
          <w:sz w:val="28"/>
          <w:szCs w:val="28"/>
        </w:rPr>
        <w:t xml:space="preserve">жи, </w:t>
      </w:r>
      <w:r w:rsidR="007E34D8">
        <w:rPr>
          <w:rFonts w:ascii="Times New Roman" w:hAnsi="Times New Roman"/>
          <w:sz w:val="28"/>
          <w:szCs w:val="28"/>
        </w:rPr>
        <w:t xml:space="preserve">только </w:t>
      </w:r>
      <w:r w:rsidRPr="00462D1A">
        <w:rPr>
          <w:rFonts w:ascii="Times New Roman" w:hAnsi="Times New Roman"/>
          <w:bCs/>
          <w:sz w:val="28"/>
          <w:szCs w:val="28"/>
        </w:rPr>
        <w:t>начинающей профессиональный путь</w:t>
      </w:r>
      <w:r w:rsidRPr="00462D1A">
        <w:rPr>
          <w:rFonts w:ascii="Times New Roman" w:hAnsi="Times New Roman"/>
          <w:sz w:val="28"/>
          <w:szCs w:val="28"/>
        </w:rPr>
        <w:t xml:space="preserve">, но уже обладающей специальными знаниями, а с другой стороны </w:t>
      </w:r>
      <w:r>
        <w:rPr>
          <w:rFonts w:ascii="Times New Roman" w:hAnsi="Times New Roman"/>
          <w:sz w:val="28"/>
          <w:szCs w:val="28"/>
        </w:rPr>
        <w:t>–</w:t>
      </w:r>
      <w:r w:rsidRPr="00462D1A">
        <w:rPr>
          <w:rFonts w:ascii="Times New Roman" w:hAnsi="Times New Roman"/>
          <w:sz w:val="28"/>
          <w:szCs w:val="28"/>
        </w:rPr>
        <w:t xml:space="preserve"> сохранит гарантии для тех, кто уже получил высшее юридическое образование.</w:t>
      </w:r>
      <w:r w:rsidR="00F90A1B" w:rsidRPr="00F90A1B">
        <w:rPr>
          <w:rFonts w:ascii="Times New Roman" w:hAnsi="Times New Roman"/>
          <w:bCs/>
          <w:sz w:val="28"/>
          <w:szCs w:val="28"/>
        </w:rPr>
        <w:t xml:space="preserve"> </w:t>
      </w:r>
    </w:p>
    <w:p w:rsidR="00F90A1B" w:rsidRPr="0091310F" w:rsidRDefault="0091310F" w:rsidP="00092790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Принятие предлагаемых изменений будет способствовать укреплению кадрового</w:t>
      </w:r>
      <w:r w:rsidR="00F90A1B" w:rsidRPr="00462D1A">
        <w:rPr>
          <w:rFonts w:ascii="Times New Roman" w:hAnsi="Times New Roman"/>
          <w:bCs/>
          <w:sz w:val="28"/>
          <w:szCs w:val="28"/>
        </w:rPr>
        <w:t xml:space="preserve"> потенциал</w:t>
      </w:r>
      <w:r>
        <w:rPr>
          <w:rFonts w:ascii="Times New Roman" w:hAnsi="Times New Roman"/>
          <w:bCs/>
          <w:sz w:val="28"/>
          <w:szCs w:val="28"/>
        </w:rPr>
        <w:t>а судебной</w:t>
      </w:r>
      <w:r w:rsidR="00F90A1B" w:rsidRPr="00462D1A">
        <w:rPr>
          <w:rFonts w:ascii="Times New Roman" w:hAnsi="Times New Roman"/>
          <w:bCs/>
          <w:sz w:val="28"/>
          <w:szCs w:val="28"/>
        </w:rPr>
        <w:t xml:space="preserve"> системы</w:t>
      </w:r>
      <w:r w:rsidR="00F90A1B" w:rsidRPr="00462D1A">
        <w:rPr>
          <w:rFonts w:ascii="Times New Roman" w:hAnsi="Times New Roman"/>
          <w:sz w:val="28"/>
          <w:szCs w:val="28"/>
        </w:rPr>
        <w:t>.</w:t>
      </w:r>
    </w:p>
    <w:p w:rsidR="003F223A" w:rsidRPr="00462D1A" w:rsidRDefault="003F223A" w:rsidP="000927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F04" w:rsidRDefault="00F46F04" w:rsidP="006F4B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54A8" w:rsidRDefault="005754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6F4B1D" w:rsidRPr="006D4A22" w:rsidRDefault="006F4B1D" w:rsidP="005754A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6D4A22" w:rsidRPr="005754A8" w:rsidRDefault="006D4A22" w:rsidP="009E59F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4A8">
        <w:rPr>
          <w:rFonts w:ascii="Times New Roman" w:hAnsi="Times New Roman"/>
          <w:b/>
          <w:sz w:val="28"/>
          <w:szCs w:val="28"/>
        </w:rPr>
        <w:t xml:space="preserve">законов Российской Федерации и законов РСФСР, </w:t>
      </w:r>
      <w:r w:rsidRPr="005754A8">
        <w:rPr>
          <w:rFonts w:ascii="Times New Roman" w:hAnsi="Times New Roman"/>
          <w:b/>
          <w:sz w:val="28"/>
          <w:szCs w:val="28"/>
        </w:rPr>
        <w:br/>
        <w:t xml:space="preserve">федеральных конституционных законов, федеральных законов </w:t>
      </w:r>
      <w:r w:rsidR="005754A8">
        <w:rPr>
          <w:rFonts w:ascii="Times New Roman" w:hAnsi="Times New Roman"/>
          <w:b/>
          <w:sz w:val="28"/>
          <w:szCs w:val="28"/>
        </w:rPr>
        <w:br/>
      </w:r>
      <w:r w:rsidRPr="005754A8">
        <w:rPr>
          <w:rFonts w:ascii="Times New Roman" w:hAnsi="Times New Roman"/>
          <w:b/>
          <w:sz w:val="28"/>
          <w:szCs w:val="28"/>
        </w:rPr>
        <w:t xml:space="preserve">и иных нормативных правовых актов РСФСР и Российской Федерации, подлежащих признанию </w:t>
      </w:r>
      <w:proofErr w:type="gramStart"/>
      <w:r w:rsidRPr="005754A8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Pr="005754A8">
        <w:rPr>
          <w:rFonts w:ascii="Times New Roman" w:hAnsi="Times New Roman"/>
          <w:b/>
          <w:sz w:val="28"/>
          <w:szCs w:val="28"/>
        </w:rPr>
        <w:t xml:space="preserve"> силу, приостановлению, изменению или принятию в связи с принятием Федерального закона </w:t>
      </w:r>
      <w:r w:rsidR="00543D2D" w:rsidRPr="005754A8">
        <w:rPr>
          <w:rFonts w:ascii="Times New Roman" w:hAnsi="Times New Roman"/>
          <w:b/>
          <w:sz w:val="28"/>
          <w:szCs w:val="28"/>
        </w:rPr>
        <w:t>«О</w:t>
      </w:r>
      <w:r w:rsidR="005754A8">
        <w:rPr>
          <w:rFonts w:ascii="Times New Roman" w:hAnsi="Times New Roman"/>
          <w:b/>
          <w:sz w:val="28"/>
          <w:szCs w:val="28"/>
        </w:rPr>
        <w:t> </w:t>
      </w:r>
      <w:r w:rsidR="00543D2D" w:rsidRPr="005754A8">
        <w:rPr>
          <w:rFonts w:ascii="Times New Roman" w:hAnsi="Times New Roman"/>
          <w:b/>
          <w:sz w:val="28"/>
          <w:szCs w:val="28"/>
        </w:rPr>
        <w:t>внесении изменения в</w:t>
      </w:r>
      <w:r w:rsidR="005754A8">
        <w:rPr>
          <w:rFonts w:ascii="Times New Roman" w:hAnsi="Times New Roman"/>
          <w:b/>
          <w:sz w:val="28"/>
          <w:szCs w:val="28"/>
        </w:rPr>
        <w:t xml:space="preserve"> </w:t>
      </w:r>
      <w:r w:rsidR="00543D2D" w:rsidRPr="005754A8">
        <w:rPr>
          <w:rFonts w:ascii="Times New Roman" w:hAnsi="Times New Roman"/>
          <w:b/>
          <w:sz w:val="28"/>
          <w:szCs w:val="28"/>
        </w:rPr>
        <w:t>статью 12 Федерального закона «О</w:t>
      </w:r>
      <w:r w:rsidR="005754A8">
        <w:rPr>
          <w:rFonts w:ascii="Times New Roman" w:hAnsi="Times New Roman"/>
          <w:b/>
          <w:sz w:val="28"/>
          <w:szCs w:val="28"/>
        </w:rPr>
        <w:t> </w:t>
      </w:r>
      <w:r w:rsidR="00543D2D" w:rsidRPr="005754A8">
        <w:rPr>
          <w:rFonts w:ascii="Times New Roman" w:hAnsi="Times New Roman"/>
          <w:b/>
          <w:sz w:val="28"/>
          <w:szCs w:val="28"/>
        </w:rPr>
        <w:t>государственной гражданской службе Российской Федерации»</w:t>
      </w:r>
    </w:p>
    <w:p w:rsidR="006D4A22" w:rsidRPr="006D4A22" w:rsidRDefault="006D4A22" w:rsidP="00EF4696">
      <w:pPr>
        <w:jc w:val="both"/>
        <w:rPr>
          <w:rFonts w:ascii="Times New Roman" w:hAnsi="Times New Roman"/>
          <w:sz w:val="28"/>
          <w:szCs w:val="28"/>
        </w:rPr>
      </w:pPr>
    </w:p>
    <w:p w:rsidR="006D4A22" w:rsidRPr="006D4A22" w:rsidRDefault="006D4A22" w:rsidP="00EF4696">
      <w:pPr>
        <w:jc w:val="both"/>
        <w:rPr>
          <w:rFonts w:ascii="Times New Roman" w:hAnsi="Times New Roman"/>
          <w:sz w:val="28"/>
          <w:szCs w:val="28"/>
        </w:rPr>
      </w:pPr>
    </w:p>
    <w:p w:rsidR="006D4A22" w:rsidRPr="006D4A22" w:rsidRDefault="006D4A22" w:rsidP="009E59F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A22">
        <w:rPr>
          <w:rFonts w:ascii="Times New Roman" w:hAnsi="Times New Roman"/>
          <w:sz w:val="28"/>
          <w:szCs w:val="28"/>
        </w:rPr>
        <w:t xml:space="preserve">В связи с принятием Федерального закона </w:t>
      </w:r>
      <w:r w:rsidR="00543D2D" w:rsidRPr="006D4A22">
        <w:rPr>
          <w:rFonts w:ascii="Times New Roman" w:hAnsi="Times New Roman"/>
          <w:sz w:val="28"/>
          <w:szCs w:val="28"/>
        </w:rPr>
        <w:t>«</w:t>
      </w:r>
      <w:r w:rsidR="00543D2D">
        <w:rPr>
          <w:rFonts w:ascii="Times New Roman" w:hAnsi="Times New Roman"/>
          <w:sz w:val="28"/>
          <w:szCs w:val="28"/>
        </w:rPr>
        <w:t>О внесении изменения</w:t>
      </w:r>
      <w:r w:rsidR="00543D2D" w:rsidRPr="006D4A22">
        <w:rPr>
          <w:rFonts w:ascii="Times New Roman" w:hAnsi="Times New Roman"/>
          <w:sz w:val="28"/>
          <w:szCs w:val="28"/>
        </w:rPr>
        <w:t xml:space="preserve"> </w:t>
      </w:r>
      <w:r w:rsidR="00FA16CD">
        <w:rPr>
          <w:rFonts w:ascii="Times New Roman" w:hAnsi="Times New Roman"/>
          <w:sz w:val="28"/>
          <w:szCs w:val="28"/>
        </w:rPr>
        <w:t xml:space="preserve">                    </w:t>
      </w:r>
      <w:r w:rsidR="00543D2D" w:rsidRPr="006D4A22">
        <w:rPr>
          <w:rFonts w:ascii="Times New Roman" w:hAnsi="Times New Roman"/>
          <w:sz w:val="28"/>
          <w:szCs w:val="28"/>
        </w:rPr>
        <w:t xml:space="preserve">в </w:t>
      </w:r>
      <w:r w:rsidR="00543D2D">
        <w:rPr>
          <w:rFonts w:ascii="Times New Roman" w:hAnsi="Times New Roman"/>
          <w:sz w:val="28"/>
          <w:szCs w:val="28"/>
        </w:rPr>
        <w:t xml:space="preserve">статью </w:t>
      </w:r>
      <w:r w:rsidR="00543D2D" w:rsidRPr="006D4A22">
        <w:rPr>
          <w:rFonts w:ascii="Times New Roman" w:hAnsi="Times New Roman"/>
          <w:sz w:val="28"/>
          <w:szCs w:val="28"/>
        </w:rPr>
        <w:t>12 Федерального закона «О государственной гражданской службе Российской Федерации»</w:t>
      </w:r>
      <w:r w:rsidR="00543D2D">
        <w:rPr>
          <w:rFonts w:ascii="Times New Roman" w:hAnsi="Times New Roman"/>
          <w:sz w:val="28"/>
          <w:szCs w:val="28"/>
        </w:rPr>
        <w:t xml:space="preserve"> </w:t>
      </w:r>
      <w:r w:rsidRPr="006D4A22">
        <w:rPr>
          <w:rFonts w:ascii="Times New Roman" w:hAnsi="Times New Roman"/>
          <w:sz w:val="28"/>
          <w:szCs w:val="28"/>
        </w:rPr>
        <w:t xml:space="preserve">не потребуется признание </w:t>
      </w:r>
      <w:proofErr w:type="gramStart"/>
      <w:r w:rsidRPr="006D4A22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6D4A22">
        <w:rPr>
          <w:rFonts w:ascii="Times New Roman" w:hAnsi="Times New Roman"/>
          <w:sz w:val="28"/>
          <w:szCs w:val="28"/>
        </w:rPr>
        <w:t xml:space="preserve"> силу, приостановление действия</w:t>
      </w:r>
      <w:r w:rsidR="004F755B">
        <w:rPr>
          <w:rFonts w:ascii="Times New Roman" w:hAnsi="Times New Roman"/>
          <w:sz w:val="28"/>
          <w:szCs w:val="28"/>
        </w:rPr>
        <w:t>, изменение</w:t>
      </w:r>
      <w:r w:rsidRPr="006D4A22">
        <w:rPr>
          <w:rFonts w:ascii="Times New Roman" w:hAnsi="Times New Roman"/>
          <w:sz w:val="28"/>
          <w:szCs w:val="28"/>
        </w:rPr>
        <w:t xml:space="preserve"> или принятие законов Российской Федерации и</w:t>
      </w:r>
      <w:r w:rsidR="006B2CEC">
        <w:rPr>
          <w:rFonts w:ascii="Times New Roman" w:hAnsi="Times New Roman"/>
          <w:sz w:val="28"/>
          <w:szCs w:val="28"/>
        </w:rPr>
        <w:t xml:space="preserve"> </w:t>
      </w:r>
      <w:r w:rsidRPr="006D4A22">
        <w:rPr>
          <w:rFonts w:ascii="Times New Roman" w:hAnsi="Times New Roman"/>
          <w:sz w:val="28"/>
          <w:szCs w:val="28"/>
        </w:rPr>
        <w:t>законов РСФСР, федеральных конституционных законов, федеральных законов и иных нормативных правовых актов РСФСР и</w:t>
      </w:r>
      <w:r w:rsidR="006B2CEC">
        <w:rPr>
          <w:rFonts w:ascii="Times New Roman" w:hAnsi="Times New Roman"/>
          <w:sz w:val="28"/>
          <w:szCs w:val="28"/>
        </w:rPr>
        <w:t> </w:t>
      </w:r>
      <w:r w:rsidRPr="006D4A22">
        <w:rPr>
          <w:rFonts w:ascii="Times New Roman" w:hAnsi="Times New Roman"/>
          <w:sz w:val="28"/>
          <w:szCs w:val="28"/>
        </w:rPr>
        <w:t xml:space="preserve">Российской Федерации. </w:t>
      </w:r>
    </w:p>
    <w:p w:rsidR="00B27ACF" w:rsidRDefault="00B27ACF" w:rsidP="009E59FD">
      <w:pPr>
        <w:spacing w:line="276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:rsidR="006F4B1D" w:rsidRDefault="006F4B1D" w:rsidP="009E59FD">
      <w:pPr>
        <w:spacing w:line="276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:rsidR="006F4B1D" w:rsidRDefault="006F4B1D" w:rsidP="009E59FD">
      <w:pPr>
        <w:spacing w:line="276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:rsidR="006F4B1D" w:rsidRPr="006D4A22" w:rsidRDefault="006F4B1D" w:rsidP="006D4A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EF4696" w:rsidRDefault="00EF4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27ACF" w:rsidRPr="006D4A22" w:rsidRDefault="00B27ACF" w:rsidP="006B2CEC">
      <w:pPr>
        <w:pStyle w:val="Default"/>
        <w:spacing w:after="200"/>
        <w:jc w:val="center"/>
        <w:rPr>
          <w:b/>
          <w:bCs/>
          <w:color w:val="auto"/>
          <w:sz w:val="28"/>
          <w:szCs w:val="28"/>
        </w:rPr>
      </w:pPr>
      <w:r w:rsidRPr="006D4A22">
        <w:rPr>
          <w:b/>
          <w:bCs/>
          <w:color w:val="auto"/>
          <w:sz w:val="28"/>
          <w:szCs w:val="28"/>
        </w:rPr>
        <w:lastRenderedPageBreak/>
        <w:t>ФИНАНСОВО-ЭКОНОМИЧЕСКОЕ ОБОСНОВАНИЕ</w:t>
      </w:r>
    </w:p>
    <w:p w:rsidR="00B27ACF" w:rsidRPr="006B2CEC" w:rsidRDefault="00B27ACF" w:rsidP="009E59F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B2CEC">
        <w:rPr>
          <w:rFonts w:ascii="Times New Roman" w:hAnsi="Times New Roman"/>
          <w:b/>
          <w:bCs/>
          <w:sz w:val="28"/>
          <w:szCs w:val="28"/>
        </w:rPr>
        <w:t xml:space="preserve">к проекту </w:t>
      </w:r>
      <w:r w:rsidR="008B55AC">
        <w:rPr>
          <w:rFonts w:ascii="Times New Roman" w:hAnsi="Times New Roman"/>
          <w:b/>
          <w:sz w:val="28"/>
          <w:szCs w:val="28"/>
        </w:rPr>
        <w:t>ф</w:t>
      </w:r>
      <w:r w:rsidRPr="006B2CEC">
        <w:rPr>
          <w:rFonts w:ascii="Times New Roman" w:hAnsi="Times New Roman"/>
          <w:b/>
          <w:sz w:val="28"/>
          <w:szCs w:val="28"/>
        </w:rPr>
        <w:t xml:space="preserve">едерального закона </w:t>
      </w:r>
      <w:r w:rsidR="004B2CC4" w:rsidRPr="006B2CEC">
        <w:rPr>
          <w:rFonts w:ascii="Times New Roman" w:hAnsi="Times New Roman"/>
          <w:b/>
          <w:bCs/>
          <w:sz w:val="28"/>
          <w:szCs w:val="28"/>
        </w:rPr>
        <w:t>«</w:t>
      </w:r>
      <w:r w:rsidR="00543D2D" w:rsidRPr="006B2CEC">
        <w:rPr>
          <w:rFonts w:ascii="Times New Roman" w:hAnsi="Times New Roman"/>
          <w:b/>
          <w:sz w:val="28"/>
          <w:szCs w:val="28"/>
        </w:rPr>
        <w:t xml:space="preserve">О внесении изменения                                                </w:t>
      </w:r>
      <w:r w:rsidR="004B2CC4" w:rsidRPr="006B2CEC">
        <w:rPr>
          <w:rFonts w:ascii="Times New Roman" w:hAnsi="Times New Roman"/>
          <w:b/>
          <w:sz w:val="28"/>
          <w:szCs w:val="28"/>
        </w:rPr>
        <w:t xml:space="preserve">в статью 12 Федерального закона «О государственной </w:t>
      </w:r>
      <w:r w:rsidR="00131421">
        <w:rPr>
          <w:rFonts w:ascii="Times New Roman" w:hAnsi="Times New Roman"/>
          <w:b/>
          <w:sz w:val="28"/>
          <w:szCs w:val="28"/>
        </w:rPr>
        <w:br/>
      </w:r>
      <w:r w:rsidR="004B2CC4" w:rsidRPr="006B2CEC">
        <w:rPr>
          <w:rFonts w:ascii="Times New Roman" w:hAnsi="Times New Roman"/>
          <w:b/>
          <w:sz w:val="28"/>
          <w:szCs w:val="28"/>
        </w:rPr>
        <w:t>гражданской службе Российской Федерации»</w:t>
      </w:r>
    </w:p>
    <w:p w:rsidR="00FF37C7" w:rsidRPr="00131421" w:rsidRDefault="00FF37C7" w:rsidP="00131421">
      <w:pPr>
        <w:jc w:val="center"/>
        <w:rPr>
          <w:rFonts w:ascii="Times New Roman" w:hAnsi="Times New Roman"/>
          <w:sz w:val="24"/>
        </w:rPr>
      </w:pPr>
    </w:p>
    <w:p w:rsidR="00131421" w:rsidRPr="00131421" w:rsidRDefault="00131421" w:rsidP="00131421">
      <w:pPr>
        <w:jc w:val="center"/>
        <w:rPr>
          <w:rFonts w:ascii="Times New Roman" w:hAnsi="Times New Roman"/>
          <w:sz w:val="24"/>
        </w:rPr>
      </w:pPr>
    </w:p>
    <w:p w:rsidR="00B27ACF" w:rsidRPr="006D4A22" w:rsidRDefault="00B27ACF" w:rsidP="009E59F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4A22">
        <w:rPr>
          <w:rFonts w:ascii="Times New Roman" w:hAnsi="Times New Roman"/>
          <w:sz w:val="28"/>
          <w:szCs w:val="28"/>
        </w:rPr>
        <w:t xml:space="preserve">Реализация Федерального закона </w:t>
      </w:r>
      <w:r w:rsidR="004B2CC4" w:rsidRPr="006D4A22">
        <w:rPr>
          <w:rFonts w:ascii="Times New Roman" w:hAnsi="Times New Roman"/>
          <w:bCs/>
          <w:sz w:val="28"/>
          <w:szCs w:val="28"/>
        </w:rPr>
        <w:t>«</w:t>
      </w:r>
      <w:r w:rsidR="00543D2D">
        <w:rPr>
          <w:rFonts w:ascii="Times New Roman" w:hAnsi="Times New Roman"/>
          <w:sz w:val="28"/>
          <w:szCs w:val="28"/>
        </w:rPr>
        <w:t>О внесении изменения</w:t>
      </w:r>
      <w:r w:rsidR="004B2CC4" w:rsidRPr="006D4A22">
        <w:rPr>
          <w:rFonts w:ascii="Times New Roman" w:hAnsi="Times New Roman"/>
          <w:sz w:val="28"/>
          <w:szCs w:val="28"/>
        </w:rPr>
        <w:t xml:space="preserve"> в </w:t>
      </w:r>
      <w:r w:rsidR="004B2CC4" w:rsidRPr="006D4A22">
        <w:rPr>
          <w:rFonts w:ascii="Times New Roman" w:hAnsi="Times New Roman"/>
          <w:bCs/>
          <w:sz w:val="28"/>
          <w:szCs w:val="28"/>
        </w:rPr>
        <w:t xml:space="preserve">статью </w:t>
      </w:r>
      <w:r w:rsidR="004B2CC4" w:rsidRPr="006D4A22">
        <w:rPr>
          <w:rFonts w:ascii="Times New Roman" w:hAnsi="Times New Roman"/>
          <w:sz w:val="28"/>
          <w:szCs w:val="28"/>
        </w:rPr>
        <w:t>12 Федерального закона «О государственной гражданской службе Российской Федерации»</w:t>
      </w:r>
      <w:r w:rsidRPr="006D4A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D4A22">
        <w:rPr>
          <w:rFonts w:ascii="Times New Roman" w:hAnsi="Times New Roman"/>
          <w:sz w:val="28"/>
          <w:szCs w:val="28"/>
        </w:rPr>
        <w:t>не потребует дополнительных расходов федерального бюджета и соответствующих бюджетов бюджетной системы Российской Федерации.</w:t>
      </w:r>
    </w:p>
    <w:p w:rsidR="00B27ACF" w:rsidRPr="006D4A22" w:rsidRDefault="00B27ACF" w:rsidP="009E59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b/>
          <w:sz w:val="28"/>
          <w:szCs w:val="28"/>
        </w:rPr>
      </w:pPr>
    </w:p>
    <w:p w:rsidR="00B700E9" w:rsidRPr="006D4A22" w:rsidRDefault="00B700E9" w:rsidP="006D4A22">
      <w:pPr>
        <w:jc w:val="both"/>
        <w:rPr>
          <w:rFonts w:ascii="Times New Roman" w:hAnsi="Times New Roman"/>
          <w:bCs/>
          <w:sz w:val="28"/>
          <w:szCs w:val="28"/>
        </w:rPr>
      </w:pPr>
    </w:p>
    <w:p w:rsidR="00B27ACF" w:rsidRPr="006D4A22" w:rsidRDefault="00B27ACF" w:rsidP="006D4A2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27ACF" w:rsidRPr="006D4A22" w:rsidSect="009D51D2">
      <w:headerReference w:type="default" r:id="rId8"/>
      <w:pgSz w:w="11906" w:h="16838"/>
      <w:pgMar w:top="993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B1C" w:rsidRDefault="00AF5B1C" w:rsidP="00952A52">
      <w:r>
        <w:separator/>
      </w:r>
    </w:p>
  </w:endnote>
  <w:endnote w:type="continuationSeparator" w:id="0">
    <w:p w:rsidR="00AF5B1C" w:rsidRDefault="00AF5B1C" w:rsidP="00952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B1C" w:rsidRDefault="00AF5B1C" w:rsidP="00952A52">
      <w:r>
        <w:separator/>
      </w:r>
    </w:p>
  </w:footnote>
  <w:footnote w:type="continuationSeparator" w:id="0">
    <w:p w:rsidR="00AF5B1C" w:rsidRDefault="00AF5B1C" w:rsidP="00952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50" w:rsidRPr="009D51D2" w:rsidRDefault="009824D5" w:rsidP="009D51D2">
    <w:pPr>
      <w:pStyle w:val="a8"/>
      <w:spacing w:after="280"/>
      <w:jc w:val="center"/>
      <w:rPr>
        <w:rFonts w:ascii="Times New Roman" w:hAnsi="Times New Roman"/>
        <w:sz w:val="28"/>
        <w:szCs w:val="28"/>
      </w:rPr>
    </w:pPr>
    <w:r w:rsidRPr="009D51D2">
      <w:rPr>
        <w:rFonts w:ascii="Times New Roman" w:hAnsi="Times New Roman"/>
        <w:sz w:val="28"/>
        <w:szCs w:val="28"/>
      </w:rPr>
      <w:fldChar w:fldCharType="begin"/>
    </w:r>
    <w:r w:rsidR="00121650" w:rsidRPr="009D51D2">
      <w:rPr>
        <w:rFonts w:ascii="Times New Roman" w:hAnsi="Times New Roman"/>
        <w:sz w:val="28"/>
        <w:szCs w:val="28"/>
      </w:rPr>
      <w:instrText>PAGE   \* MERGEFORMAT</w:instrText>
    </w:r>
    <w:r w:rsidRPr="009D51D2">
      <w:rPr>
        <w:rFonts w:ascii="Times New Roman" w:hAnsi="Times New Roman"/>
        <w:sz w:val="28"/>
        <w:szCs w:val="28"/>
      </w:rPr>
      <w:fldChar w:fldCharType="separate"/>
    </w:r>
    <w:r w:rsidR="0098565F">
      <w:rPr>
        <w:rFonts w:ascii="Times New Roman" w:hAnsi="Times New Roman"/>
        <w:noProof/>
        <w:sz w:val="28"/>
        <w:szCs w:val="28"/>
      </w:rPr>
      <w:t>6</w:t>
    </w:r>
    <w:r w:rsidRPr="009D51D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8"/>
        <w:szCs w:val="28"/>
      </w:rPr>
    </w:lvl>
    <w:lvl w:ilvl="1" w:tplc="000F4242">
      <w:start w:val="1"/>
      <w:numFmt w:val="bullet"/>
      <w:lvlText w:val="-"/>
      <w:lvlJc w:val="left"/>
      <w:rPr>
        <w:sz w:val="28"/>
        <w:szCs w:val="28"/>
      </w:rPr>
    </w:lvl>
    <w:lvl w:ilvl="2" w:tplc="000F4243">
      <w:start w:val="1"/>
      <w:numFmt w:val="bullet"/>
      <w:lvlText w:val="-"/>
      <w:lvlJc w:val="left"/>
      <w:rPr>
        <w:sz w:val="28"/>
        <w:szCs w:val="28"/>
      </w:rPr>
    </w:lvl>
    <w:lvl w:ilvl="3" w:tplc="000F4244">
      <w:start w:val="1"/>
      <w:numFmt w:val="bullet"/>
      <w:lvlText w:val="-"/>
      <w:lvlJc w:val="left"/>
      <w:rPr>
        <w:sz w:val="28"/>
        <w:szCs w:val="28"/>
      </w:rPr>
    </w:lvl>
    <w:lvl w:ilvl="4" w:tplc="000F4245">
      <w:start w:val="1"/>
      <w:numFmt w:val="bullet"/>
      <w:lvlText w:val="-"/>
      <w:lvlJc w:val="left"/>
      <w:rPr>
        <w:sz w:val="28"/>
        <w:szCs w:val="28"/>
      </w:rPr>
    </w:lvl>
    <w:lvl w:ilvl="5" w:tplc="000F4246">
      <w:start w:val="1"/>
      <w:numFmt w:val="bullet"/>
      <w:lvlText w:val="-"/>
      <w:lvlJc w:val="left"/>
      <w:rPr>
        <w:sz w:val="28"/>
        <w:szCs w:val="28"/>
      </w:rPr>
    </w:lvl>
    <w:lvl w:ilvl="6" w:tplc="000F4247">
      <w:start w:val="1"/>
      <w:numFmt w:val="bullet"/>
      <w:lvlText w:val="-"/>
      <w:lvlJc w:val="left"/>
      <w:rPr>
        <w:sz w:val="28"/>
        <w:szCs w:val="28"/>
      </w:rPr>
    </w:lvl>
    <w:lvl w:ilvl="7" w:tplc="000F4248">
      <w:start w:val="1"/>
      <w:numFmt w:val="bullet"/>
      <w:lvlText w:val="-"/>
      <w:lvlJc w:val="left"/>
      <w:rPr>
        <w:sz w:val="28"/>
        <w:szCs w:val="28"/>
      </w:rPr>
    </w:lvl>
    <w:lvl w:ilvl="8" w:tplc="000F4249">
      <w:start w:val="1"/>
      <w:numFmt w:val="bullet"/>
      <w:lvlText w:val="-"/>
      <w:lvlJc w:val="left"/>
      <w:rPr>
        <w:sz w:val="28"/>
        <w:szCs w:val="28"/>
      </w:rPr>
    </w:lvl>
  </w:abstractNum>
  <w:abstractNum w:abstractNumId="1">
    <w:nsid w:val="0900779E"/>
    <w:multiLevelType w:val="hybridMultilevel"/>
    <w:tmpl w:val="6FBC035E"/>
    <w:lvl w:ilvl="0" w:tplc="22B86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61031FF"/>
    <w:multiLevelType w:val="hybridMultilevel"/>
    <w:tmpl w:val="4DCAA01C"/>
    <w:lvl w:ilvl="0" w:tplc="62501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6A3CA3"/>
    <w:multiLevelType w:val="hybridMultilevel"/>
    <w:tmpl w:val="25C0A8FC"/>
    <w:lvl w:ilvl="0" w:tplc="5DCCF53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581066"/>
    <w:multiLevelType w:val="hybridMultilevel"/>
    <w:tmpl w:val="33465E3C"/>
    <w:lvl w:ilvl="0" w:tplc="DB2CD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EC6FD6"/>
    <w:multiLevelType w:val="hybridMultilevel"/>
    <w:tmpl w:val="3850CC70"/>
    <w:lvl w:ilvl="0" w:tplc="6E56728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62D82"/>
    <w:multiLevelType w:val="hybridMultilevel"/>
    <w:tmpl w:val="1E32E9E4"/>
    <w:lvl w:ilvl="0" w:tplc="60726D4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2BC"/>
    <w:rsid w:val="00001747"/>
    <w:rsid w:val="00002C17"/>
    <w:rsid w:val="00004765"/>
    <w:rsid w:val="000052DA"/>
    <w:rsid w:val="00006E47"/>
    <w:rsid w:val="00013B81"/>
    <w:rsid w:val="000171FD"/>
    <w:rsid w:val="000208EE"/>
    <w:rsid w:val="00021A18"/>
    <w:rsid w:val="000229DC"/>
    <w:rsid w:val="00023372"/>
    <w:rsid w:val="0002425F"/>
    <w:rsid w:val="000303A5"/>
    <w:rsid w:val="00032401"/>
    <w:rsid w:val="000338B5"/>
    <w:rsid w:val="00033D57"/>
    <w:rsid w:val="00033F90"/>
    <w:rsid w:val="00037EE1"/>
    <w:rsid w:val="00042616"/>
    <w:rsid w:val="000448E5"/>
    <w:rsid w:val="00047A7B"/>
    <w:rsid w:val="00050E5C"/>
    <w:rsid w:val="000523CF"/>
    <w:rsid w:val="00052C72"/>
    <w:rsid w:val="00053873"/>
    <w:rsid w:val="00054503"/>
    <w:rsid w:val="00054BA1"/>
    <w:rsid w:val="0006267C"/>
    <w:rsid w:val="00064B9D"/>
    <w:rsid w:val="00064DE9"/>
    <w:rsid w:val="00065F06"/>
    <w:rsid w:val="00066FA1"/>
    <w:rsid w:val="0007222E"/>
    <w:rsid w:val="000724B5"/>
    <w:rsid w:val="0007458C"/>
    <w:rsid w:val="00092790"/>
    <w:rsid w:val="00092E40"/>
    <w:rsid w:val="00093E2E"/>
    <w:rsid w:val="000967B0"/>
    <w:rsid w:val="000A6E42"/>
    <w:rsid w:val="000B025A"/>
    <w:rsid w:val="000B1D84"/>
    <w:rsid w:val="000B4CA3"/>
    <w:rsid w:val="000B579B"/>
    <w:rsid w:val="000C1478"/>
    <w:rsid w:val="000C4DEE"/>
    <w:rsid w:val="000C6553"/>
    <w:rsid w:val="000C7709"/>
    <w:rsid w:val="000D1DC6"/>
    <w:rsid w:val="000D44A3"/>
    <w:rsid w:val="000D5B56"/>
    <w:rsid w:val="000D6630"/>
    <w:rsid w:val="000D7680"/>
    <w:rsid w:val="000E0470"/>
    <w:rsid w:val="000E19D4"/>
    <w:rsid w:val="000E1A9B"/>
    <w:rsid w:val="000E1C3D"/>
    <w:rsid w:val="000E26D7"/>
    <w:rsid w:val="000E39A5"/>
    <w:rsid w:val="000E53CE"/>
    <w:rsid w:val="000E581C"/>
    <w:rsid w:val="000E5B5F"/>
    <w:rsid w:val="000E6B86"/>
    <w:rsid w:val="000F0507"/>
    <w:rsid w:val="000F06E1"/>
    <w:rsid w:val="000F07D7"/>
    <w:rsid w:val="000F08D8"/>
    <w:rsid w:val="000F1333"/>
    <w:rsid w:val="000F4909"/>
    <w:rsid w:val="000F555B"/>
    <w:rsid w:val="000F5FF4"/>
    <w:rsid w:val="000F61DD"/>
    <w:rsid w:val="000F6A5F"/>
    <w:rsid w:val="00104CCB"/>
    <w:rsid w:val="001073A3"/>
    <w:rsid w:val="001079B3"/>
    <w:rsid w:val="00112008"/>
    <w:rsid w:val="001130B2"/>
    <w:rsid w:val="00113453"/>
    <w:rsid w:val="00115334"/>
    <w:rsid w:val="00115832"/>
    <w:rsid w:val="00120E3B"/>
    <w:rsid w:val="00121650"/>
    <w:rsid w:val="0012240C"/>
    <w:rsid w:val="00123AF8"/>
    <w:rsid w:val="00124C84"/>
    <w:rsid w:val="00124EFC"/>
    <w:rsid w:val="001256C7"/>
    <w:rsid w:val="00126731"/>
    <w:rsid w:val="00130479"/>
    <w:rsid w:val="001305D0"/>
    <w:rsid w:val="00131421"/>
    <w:rsid w:val="00134AAE"/>
    <w:rsid w:val="001352BD"/>
    <w:rsid w:val="00135FEA"/>
    <w:rsid w:val="00135FF0"/>
    <w:rsid w:val="00136852"/>
    <w:rsid w:val="00142670"/>
    <w:rsid w:val="0014650F"/>
    <w:rsid w:val="001535E0"/>
    <w:rsid w:val="001549A4"/>
    <w:rsid w:val="00156293"/>
    <w:rsid w:val="00160B3C"/>
    <w:rsid w:val="00165773"/>
    <w:rsid w:val="0016580E"/>
    <w:rsid w:val="00165B96"/>
    <w:rsid w:val="00166E93"/>
    <w:rsid w:val="00167921"/>
    <w:rsid w:val="00167F3F"/>
    <w:rsid w:val="0017346A"/>
    <w:rsid w:val="00173719"/>
    <w:rsid w:val="00174837"/>
    <w:rsid w:val="001777C1"/>
    <w:rsid w:val="00182054"/>
    <w:rsid w:val="001824B0"/>
    <w:rsid w:val="00182AC8"/>
    <w:rsid w:val="001833C4"/>
    <w:rsid w:val="00183918"/>
    <w:rsid w:val="001856A0"/>
    <w:rsid w:val="00187084"/>
    <w:rsid w:val="001871BA"/>
    <w:rsid w:val="00192013"/>
    <w:rsid w:val="0019323B"/>
    <w:rsid w:val="00193C9E"/>
    <w:rsid w:val="00194D5C"/>
    <w:rsid w:val="001A19C9"/>
    <w:rsid w:val="001A2908"/>
    <w:rsid w:val="001A368E"/>
    <w:rsid w:val="001A37E9"/>
    <w:rsid w:val="001A63B8"/>
    <w:rsid w:val="001A6E36"/>
    <w:rsid w:val="001A6EB3"/>
    <w:rsid w:val="001B05EE"/>
    <w:rsid w:val="001B0F4A"/>
    <w:rsid w:val="001B2AC3"/>
    <w:rsid w:val="001B2D7D"/>
    <w:rsid w:val="001B564F"/>
    <w:rsid w:val="001B5E26"/>
    <w:rsid w:val="001B6929"/>
    <w:rsid w:val="001C04EE"/>
    <w:rsid w:val="001C1A81"/>
    <w:rsid w:val="001C1D38"/>
    <w:rsid w:val="001C2096"/>
    <w:rsid w:val="001C351D"/>
    <w:rsid w:val="001C4DB8"/>
    <w:rsid w:val="001C656B"/>
    <w:rsid w:val="001C7128"/>
    <w:rsid w:val="001C724A"/>
    <w:rsid w:val="001D1F9C"/>
    <w:rsid w:val="001D610F"/>
    <w:rsid w:val="001D6CD3"/>
    <w:rsid w:val="001E0978"/>
    <w:rsid w:val="001E109A"/>
    <w:rsid w:val="001E5160"/>
    <w:rsid w:val="001E5D21"/>
    <w:rsid w:val="001E621D"/>
    <w:rsid w:val="001F2323"/>
    <w:rsid w:val="001F28D4"/>
    <w:rsid w:val="001F29E0"/>
    <w:rsid w:val="001F3235"/>
    <w:rsid w:val="001F4625"/>
    <w:rsid w:val="0020249B"/>
    <w:rsid w:val="00203C6D"/>
    <w:rsid w:val="0020537F"/>
    <w:rsid w:val="002113CF"/>
    <w:rsid w:val="00212159"/>
    <w:rsid w:val="002137C9"/>
    <w:rsid w:val="00214892"/>
    <w:rsid w:val="00216044"/>
    <w:rsid w:val="00216AD8"/>
    <w:rsid w:val="0022167B"/>
    <w:rsid w:val="00223260"/>
    <w:rsid w:val="002244D5"/>
    <w:rsid w:val="00226AE6"/>
    <w:rsid w:val="00227A95"/>
    <w:rsid w:val="00227E5A"/>
    <w:rsid w:val="00232BC3"/>
    <w:rsid w:val="0023315B"/>
    <w:rsid w:val="0023424A"/>
    <w:rsid w:val="00235065"/>
    <w:rsid w:val="002363A3"/>
    <w:rsid w:val="002368A7"/>
    <w:rsid w:val="00237FF5"/>
    <w:rsid w:val="0024235C"/>
    <w:rsid w:val="002476C7"/>
    <w:rsid w:val="0025063A"/>
    <w:rsid w:val="00250775"/>
    <w:rsid w:val="00252FA3"/>
    <w:rsid w:val="00253EEC"/>
    <w:rsid w:val="00254DBD"/>
    <w:rsid w:val="00255877"/>
    <w:rsid w:val="00257E85"/>
    <w:rsid w:val="00262DD0"/>
    <w:rsid w:val="00270E4E"/>
    <w:rsid w:val="002716FA"/>
    <w:rsid w:val="002743AA"/>
    <w:rsid w:val="00281103"/>
    <w:rsid w:val="00281E2D"/>
    <w:rsid w:val="0028295A"/>
    <w:rsid w:val="00285E9E"/>
    <w:rsid w:val="00286AE1"/>
    <w:rsid w:val="00286D7E"/>
    <w:rsid w:val="00287302"/>
    <w:rsid w:val="002878AE"/>
    <w:rsid w:val="00287DFB"/>
    <w:rsid w:val="002920C2"/>
    <w:rsid w:val="00292B65"/>
    <w:rsid w:val="00292CA1"/>
    <w:rsid w:val="00295559"/>
    <w:rsid w:val="00296A4B"/>
    <w:rsid w:val="00297018"/>
    <w:rsid w:val="002A145E"/>
    <w:rsid w:val="002A1764"/>
    <w:rsid w:val="002A52E0"/>
    <w:rsid w:val="002A5933"/>
    <w:rsid w:val="002A5D87"/>
    <w:rsid w:val="002A70EE"/>
    <w:rsid w:val="002A7E8F"/>
    <w:rsid w:val="002B1200"/>
    <w:rsid w:val="002B1C30"/>
    <w:rsid w:val="002B330D"/>
    <w:rsid w:val="002B389C"/>
    <w:rsid w:val="002B553B"/>
    <w:rsid w:val="002B5C83"/>
    <w:rsid w:val="002C1319"/>
    <w:rsid w:val="002C20D4"/>
    <w:rsid w:val="002C4C12"/>
    <w:rsid w:val="002C6527"/>
    <w:rsid w:val="002C702B"/>
    <w:rsid w:val="002C7573"/>
    <w:rsid w:val="002D0AE1"/>
    <w:rsid w:val="002D768C"/>
    <w:rsid w:val="002D76A6"/>
    <w:rsid w:val="002E1028"/>
    <w:rsid w:val="002E72FF"/>
    <w:rsid w:val="002F1AB9"/>
    <w:rsid w:val="002F2792"/>
    <w:rsid w:val="002F3B78"/>
    <w:rsid w:val="002F69D3"/>
    <w:rsid w:val="00300DB0"/>
    <w:rsid w:val="00301BBC"/>
    <w:rsid w:val="00302EE8"/>
    <w:rsid w:val="00304ECE"/>
    <w:rsid w:val="003063A7"/>
    <w:rsid w:val="003102B7"/>
    <w:rsid w:val="00310CD4"/>
    <w:rsid w:val="00311239"/>
    <w:rsid w:val="003112BC"/>
    <w:rsid w:val="00311638"/>
    <w:rsid w:val="003122E7"/>
    <w:rsid w:val="0031231F"/>
    <w:rsid w:val="0031594A"/>
    <w:rsid w:val="00317534"/>
    <w:rsid w:val="00321136"/>
    <w:rsid w:val="00323734"/>
    <w:rsid w:val="003251F6"/>
    <w:rsid w:val="00325A44"/>
    <w:rsid w:val="00331E4B"/>
    <w:rsid w:val="00332408"/>
    <w:rsid w:val="00336685"/>
    <w:rsid w:val="00337284"/>
    <w:rsid w:val="00340404"/>
    <w:rsid w:val="00341BFB"/>
    <w:rsid w:val="00342B5A"/>
    <w:rsid w:val="0034436A"/>
    <w:rsid w:val="003455FF"/>
    <w:rsid w:val="003531C9"/>
    <w:rsid w:val="00357101"/>
    <w:rsid w:val="0035719A"/>
    <w:rsid w:val="00360A41"/>
    <w:rsid w:val="0036180F"/>
    <w:rsid w:val="00361E84"/>
    <w:rsid w:val="00362D63"/>
    <w:rsid w:val="0036387D"/>
    <w:rsid w:val="003648A7"/>
    <w:rsid w:val="00365CCC"/>
    <w:rsid w:val="0036707E"/>
    <w:rsid w:val="00367D8F"/>
    <w:rsid w:val="003703E3"/>
    <w:rsid w:val="00372410"/>
    <w:rsid w:val="00373763"/>
    <w:rsid w:val="00373BDD"/>
    <w:rsid w:val="00375296"/>
    <w:rsid w:val="003757E2"/>
    <w:rsid w:val="0038323F"/>
    <w:rsid w:val="00383949"/>
    <w:rsid w:val="00387036"/>
    <w:rsid w:val="0039160A"/>
    <w:rsid w:val="003A0A5A"/>
    <w:rsid w:val="003A29C7"/>
    <w:rsid w:val="003A3636"/>
    <w:rsid w:val="003A4BD6"/>
    <w:rsid w:val="003A7015"/>
    <w:rsid w:val="003B045F"/>
    <w:rsid w:val="003B0677"/>
    <w:rsid w:val="003B0B32"/>
    <w:rsid w:val="003B38E9"/>
    <w:rsid w:val="003B538B"/>
    <w:rsid w:val="003B5A00"/>
    <w:rsid w:val="003B6FB1"/>
    <w:rsid w:val="003C2893"/>
    <w:rsid w:val="003C40B9"/>
    <w:rsid w:val="003C413B"/>
    <w:rsid w:val="003C519E"/>
    <w:rsid w:val="003C5EAA"/>
    <w:rsid w:val="003C7CA9"/>
    <w:rsid w:val="003D332F"/>
    <w:rsid w:val="003D56B7"/>
    <w:rsid w:val="003D5F2D"/>
    <w:rsid w:val="003D69EE"/>
    <w:rsid w:val="003E1AAC"/>
    <w:rsid w:val="003E1D80"/>
    <w:rsid w:val="003E2863"/>
    <w:rsid w:val="003E3ABF"/>
    <w:rsid w:val="003E51B1"/>
    <w:rsid w:val="003E5242"/>
    <w:rsid w:val="003E632A"/>
    <w:rsid w:val="003F0799"/>
    <w:rsid w:val="003F223A"/>
    <w:rsid w:val="003F4679"/>
    <w:rsid w:val="003F59C1"/>
    <w:rsid w:val="003F6EFD"/>
    <w:rsid w:val="003F720B"/>
    <w:rsid w:val="0040091F"/>
    <w:rsid w:val="00400975"/>
    <w:rsid w:val="00405E6C"/>
    <w:rsid w:val="004065E9"/>
    <w:rsid w:val="00407011"/>
    <w:rsid w:val="004072B9"/>
    <w:rsid w:val="00407420"/>
    <w:rsid w:val="004107C6"/>
    <w:rsid w:val="00410AF7"/>
    <w:rsid w:val="004116A8"/>
    <w:rsid w:val="0041463E"/>
    <w:rsid w:val="0041483F"/>
    <w:rsid w:val="00416A7B"/>
    <w:rsid w:val="00416DCE"/>
    <w:rsid w:val="004173D8"/>
    <w:rsid w:val="0041757E"/>
    <w:rsid w:val="00417AAE"/>
    <w:rsid w:val="00420933"/>
    <w:rsid w:val="00421978"/>
    <w:rsid w:val="00421D90"/>
    <w:rsid w:val="00421DA6"/>
    <w:rsid w:val="0042292D"/>
    <w:rsid w:val="00422A79"/>
    <w:rsid w:val="004249D2"/>
    <w:rsid w:val="004273FE"/>
    <w:rsid w:val="00430713"/>
    <w:rsid w:val="004335E8"/>
    <w:rsid w:val="00436AE9"/>
    <w:rsid w:val="00436D27"/>
    <w:rsid w:val="00444100"/>
    <w:rsid w:val="00444673"/>
    <w:rsid w:val="004451EF"/>
    <w:rsid w:val="004465D3"/>
    <w:rsid w:val="00447C94"/>
    <w:rsid w:val="0045003F"/>
    <w:rsid w:val="00452A48"/>
    <w:rsid w:val="00452F74"/>
    <w:rsid w:val="004565FA"/>
    <w:rsid w:val="004605D0"/>
    <w:rsid w:val="0046085D"/>
    <w:rsid w:val="00463747"/>
    <w:rsid w:val="00463AF1"/>
    <w:rsid w:val="00463B99"/>
    <w:rsid w:val="0046688A"/>
    <w:rsid w:val="00467A9B"/>
    <w:rsid w:val="00472DBC"/>
    <w:rsid w:val="00475F32"/>
    <w:rsid w:val="004772E5"/>
    <w:rsid w:val="00480034"/>
    <w:rsid w:val="00483153"/>
    <w:rsid w:val="00485DF8"/>
    <w:rsid w:val="00491241"/>
    <w:rsid w:val="00491335"/>
    <w:rsid w:val="00492ECE"/>
    <w:rsid w:val="00492F05"/>
    <w:rsid w:val="0049537C"/>
    <w:rsid w:val="00496088"/>
    <w:rsid w:val="0049745F"/>
    <w:rsid w:val="00497C36"/>
    <w:rsid w:val="004A1969"/>
    <w:rsid w:val="004A71C5"/>
    <w:rsid w:val="004A7E4F"/>
    <w:rsid w:val="004B2CB9"/>
    <w:rsid w:val="004B2CC4"/>
    <w:rsid w:val="004B51FD"/>
    <w:rsid w:val="004C0AE6"/>
    <w:rsid w:val="004C2DD3"/>
    <w:rsid w:val="004C4B44"/>
    <w:rsid w:val="004C4FA8"/>
    <w:rsid w:val="004C64D3"/>
    <w:rsid w:val="004D078B"/>
    <w:rsid w:val="004D09E2"/>
    <w:rsid w:val="004D0D55"/>
    <w:rsid w:val="004D407F"/>
    <w:rsid w:val="004D41A5"/>
    <w:rsid w:val="004E134B"/>
    <w:rsid w:val="004E183C"/>
    <w:rsid w:val="004E310E"/>
    <w:rsid w:val="004E4965"/>
    <w:rsid w:val="004F0F6D"/>
    <w:rsid w:val="004F302C"/>
    <w:rsid w:val="004F3AA4"/>
    <w:rsid w:val="004F3B34"/>
    <w:rsid w:val="004F69CF"/>
    <w:rsid w:val="004F755B"/>
    <w:rsid w:val="00500449"/>
    <w:rsid w:val="005008BE"/>
    <w:rsid w:val="00501246"/>
    <w:rsid w:val="00503E59"/>
    <w:rsid w:val="00504A1F"/>
    <w:rsid w:val="00505948"/>
    <w:rsid w:val="00505DD0"/>
    <w:rsid w:val="00507135"/>
    <w:rsid w:val="00507553"/>
    <w:rsid w:val="00507EC4"/>
    <w:rsid w:val="005126DF"/>
    <w:rsid w:val="0051657D"/>
    <w:rsid w:val="00517696"/>
    <w:rsid w:val="0052211A"/>
    <w:rsid w:val="005224B9"/>
    <w:rsid w:val="00522D1B"/>
    <w:rsid w:val="00524237"/>
    <w:rsid w:val="005263E5"/>
    <w:rsid w:val="00526405"/>
    <w:rsid w:val="00527061"/>
    <w:rsid w:val="005354C6"/>
    <w:rsid w:val="00542B59"/>
    <w:rsid w:val="00543BC9"/>
    <w:rsid w:val="00543D2D"/>
    <w:rsid w:val="00546C4B"/>
    <w:rsid w:val="00546E31"/>
    <w:rsid w:val="00546F96"/>
    <w:rsid w:val="00553831"/>
    <w:rsid w:val="00563925"/>
    <w:rsid w:val="00563DF4"/>
    <w:rsid w:val="00564C91"/>
    <w:rsid w:val="005656EA"/>
    <w:rsid w:val="00566DB3"/>
    <w:rsid w:val="00570515"/>
    <w:rsid w:val="0057126F"/>
    <w:rsid w:val="00571498"/>
    <w:rsid w:val="00571C25"/>
    <w:rsid w:val="005721B7"/>
    <w:rsid w:val="00573541"/>
    <w:rsid w:val="005754A8"/>
    <w:rsid w:val="00576D44"/>
    <w:rsid w:val="00577F2E"/>
    <w:rsid w:val="0058217F"/>
    <w:rsid w:val="0058273F"/>
    <w:rsid w:val="005828B2"/>
    <w:rsid w:val="00583A3C"/>
    <w:rsid w:val="00584A8E"/>
    <w:rsid w:val="005868D0"/>
    <w:rsid w:val="005927A4"/>
    <w:rsid w:val="00592E7F"/>
    <w:rsid w:val="00593198"/>
    <w:rsid w:val="005932BC"/>
    <w:rsid w:val="00593A47"/>
    <w:rsid w:val="00594580"/>
    <w:rsid w:val="00594B75"/>
    <w:rsid w:val="005951A2"/>
    <w:rsid w:val="005A0533"/>
    <w:rsid w:val="005A0CE7"/>
    <w:rsid w:val="005A2276"/>
    <w:rsid w:val="005A27BA"/>
    <w:rsid w:val="005A4FE8"/>
    <w:rsid w:val="005A5D25"/>
    <w:rsid w:val="005A5DA7"/>
    <w:rsid w:val="005A6007"/>
    <w:rsid w:val="005A680D"/>
    <w:rsid w:val="005B362B"/>
    <w:rsid w:val="005B44C6"/>
    <w:rsid w:val="005B4C90"/>
    <w:rsid w:val="005B5498"/>
    <w:rsid w:val="005B757C"/>
    <w:rsid w:val="005B7F1C"/>
    <w:rsid w:val="005C0067"/>
    <w:rsid w:val="005C019C"/>
    <w:rsid w:val="005C06A0"/>
    <w:rsid w:val="005C0D6C"/>
    <w:rsid w:val="005C403D"/>
    <w:rsid w:val="005C438E"/>
    <w:rsid w:val="005C44A6"/>
    <w:rsid w:val="005C67E2"/>
    <w:rsid w:val="005D09D9"/>
    <w:rsid w:val="005D1169"/>
    <w:rsid w:val="005D53FA"/>
    <w:rsid w:val="005E1C30"/>
    <w:rsid w:val="005E2005"/>
    <w:rsid w:val="005E2F0B"/>
    <w:rsid w:val="005E328A"/>
    <w:rsid w:val="005E389E"/>
    <w:rsid w:val="005E6503"/>
    <w:rsid w:val="005F259A"/>
    <w:rsid w:val="005F38B2"/>
    <w:rsid w:val="005F40B1"/>
    <w:rsid w:val="005F53F4"/>
    <w:rsid w:val="005F6B3E"/>
    <w:rsid w:val="005F7B86"/>
    <w:rsid w:val="006020D9"/>
    <w:rsid w:val="00602117"/>
    <w:rsid w:val="006048FB"/>
    <w:rsid w:val="00610B59"/>
    <w:rsid w:val="00611DE8"/>
    <w:rsid w:val="006139B4"/>
    <w:rsid w:val="0061772C"/>
    <w:rsid w:val="006200F6"/>
    <w:rsid w:val="006223D6"/>
    <w:rsid w:val="006270E9"/>
    <w:rsid w:val="00632CA1"/>
    <w:rsid w:val="00634A53"/>
    <w:rsid w:val="00634B6D"/>
    <w:rsid w:val="00637047"/>
    <w:rsid w:val="00646969"/>
    <w:rsid w:val="006474AD"/>
    <w:rsid w:val="00647637"/>
    <w:rsid w:val="00647C09"/>
    <w:rsid w:val="00651C55"/>
    <w:rsid w:val="00652FC0"/>
    <w:rsid w:val="006536A4"/>
    <w:rsid w:val="006540AF"/>
    <w:rsid w:val="006549B9"/>
    <w:rsid w:val="00655420"/>
    <w:rsid w:val="006565D6"/>
    <w:rsid w:val="00660142"/>
    <w:rsid w:val="0066163B"/>
    <w:rsid w:val="006631DB"/>
    <w:rsid w:val="00663C22"/>
    <w:rsid w:val="006649D1"/>
    <w:rsid w:val="00670E5F"/>
    <w:rsid w:val="006711D6"/>
    <w:rsid w:val="00672D35"/>
    <w:rsid w:val="006737BB"/>
    <w:rsid w:val="006740DF"/>
    <w:rsid w:val="00674467"/>
    <w:rsid w:val="00675B2B"/>
    <w:rsid w:val="006817C6"/>
    <w:rsid w:val="00681F42"/>
    <w:rsid w:val="00682B9D"/>
    <w:rsid w:val="0068495A"/>
    <w:rsid w:val="006867FB"/>
    <w:rsid w:val="00687428"/>
    <w:rsid w:val="00687D48"/>
    <w:rsid w:val="006916E3"/>
    <w:rsid w:val="0069289C"/>
    <w:rsid w:val="0069443E"/>
    <w:rsid w:val="00694D38"/>
    <w:rsid w:val="00696182"/>
    <w:rsid w:val="0069658F"/>
    <w:rsid w:val="006A115F"/>
    <w:rsid w:val="006A345B"/>
    <w:rsid w:val="006B0F3D"/>
    <w:rsid w:val="006B1FE3"/>
    <w:rsid w:val="006B248C"/>
    <w:rsid w:val="006B2545"/>
    <w:rsid w:val="006B28F6"/>
    <w:rsid w:val="006B2CEC"/>
    <w:rsid w:val="006B2FA8"/>
    <w:rsid w:val="006B776D"/>
    <w:rsid w:val="006C042C"/>
    <w:rsid w:val="006C0950"/>
    <w:rsid w:val="006C24E4"/>
    <w:rsid w:val="006C3668"/>
    <w:rsid w:val="006C3890"/>
    <w:rsid w:val="006C61FA"/>
    <w:rsid w:val="006C658E"/>
    <w:rsid w:val="006D4A22"/>
    <w:rsid w:val="006E0957"/>
    <w:rsid w:val="006E1B7F"/>
    <w:rsid w:val="006E3C3A"/>
    <w:rsid w:val="006E5E9C"/>
    <w:rsid w:val="006E6259"/>
    <w:rsid w:val="006F0E92"/>
    <w:rsid w:val="006F189B"/>
    <w:rsid w:val="006F3586"/>
    <w:rsid w:val="006F4B1D"/>
    <w:rsid w:val="006F5094"/>
    <w:rsid w:val="007027A1"/>
    <w:rsid w:val="007041E1"/>
    <w:rsid w:val="007048EE"/>
    <w:rsid w:val="00707544"/>
    <w:rsid w:val="00707D42"/>
    <w:rsid w:val="00710B68"/>
    <w:rsid w:val="007124B7"/>
    <w:rsid w:val="007126F4"/>
    <w:rsid w:val="00713DAC"/>
    <w:rsid w:val="00720A1B"/>
    <w:rsid w:val="00721C32"/>
    <w:rsid w:val="00724C07"/>
    <w:rsid w:val="00724CCD"/>
    <w:rsid w:val="00726EFA"/>
    <w:rsid w:val="00731440"/>
    <w:rsid w:val="00732D42"/>
    <w:rsid w:val="007360DE"/>
    <w:rsid w:val="0073779C"/>
    <w:rsid w:val="007416F6"/>
    <w:rsid w:val="00742F97"/>
    <w:rsid w:val="00743586"/>
    <w:rsid w:val="00745DA3"/>
    <w:rsid w:val="00750ABC"/>
    <w:rsid w:val="0075118A"/>
    <w:rsid w:val="00752DA6"/>
    <w:rsid w:val="0075344E"/>
    <w:rsid w:val="00753C58"/>
    <w:rsid w:val="0075511C"/>
    <w:rsid w:val="007572AA"/>
    <w:rsid w:val="0076170B"/>
    <w:rsid w:val="00761CEA"/>
    <w:rsid w:val="007624EF"/>
    <w:rsid w:val="00763F3A"/>
    <w:rsid w:val="0076479C"/>
    <w:rsid w:val="00764C3A"/>
    <w:rsid w:val="00766CCC"/>
    <w:rsid w:val="00767FFA"/>
    <w:rsid w:val="00770AB1"/>
    <w:rsid w:val="00772616"/>
    <w:rsid w:val="0077265C"/>
    <w:rsid w:val="00775EE1"/>
    <w:rsid w:val="00777420"/>
    <w:rsid w:val="00777CCF"/>
    <w:rsid w:val="0078095C"/>
    <w:rsid w:val="007834F0"/>
    <w:rsid w:val="00794DB0"/>
    <w:rsid w:val="007968F9"/>
    <w:rsid w:val="00796D86"/>
    <w:rsid w:val="00797955"/>
    <w:rsid w:val="007A1F13"/>
    <w:rsid w:val="007A2DC8"/>
    <w:rsid w:val="007A5B16"/>
    <w:rsid w:val="007A6A97"/>
    <w:rsid w:val="007A757B"/>
    <w:rsid w:val="007B0819"/>
    <w:rsid w:val="007B09DE"/>
    <w:rsid w:val="007B3F20"/>
    <w:rsid w:val="007B653E"/>
    <w:rsid w:val="007B6AC1"/>
    <w:rsid w:val="007B7408"/>
    <w:rsid w:val="007B7DB6"/>
    <w:rsid w:val="007C13C5"/>
    <w:rsid w:val="007C25D1"/>
    <w:rsid w:val="007C44EE"/>
    <w:rsid w:val="007C4A58"/>
    <w:rsid w:val="007C5156"/>
    <w:rsid w:val="007C6B82"/>
    <w:rsid w:val="007C6DEF"/>
    <w:rsid w:val="007D5C59"/>
    <w:rsid w:val="007E04AA"/>
    <w:rsid w:val="007E1850"/>
    <w:rsid w:val="007E3106"/>
    <w:rsid w:val="007E34D8"/>
    <w:rsid w:val="007E40B3"/>
    <w:rsid w:val="007E4FA8"/>
    <w:rsid w:val="007E7D97"/>
    <w:rsid w:val="007F0619"/>
    <w:rsid w:val="007F1EDE"/>
    <w:rsid w:val="007F4564"/>
    <w:rsid w:val="007F5291"/>
    <w:rsid w:val="007F5C28"/>
    <w:rsid w:val="007F6871"/>
    <w:rsid w:val="007F7A57"/>
    <w:rsid w:val="007F7CF2"/>
    <w:rsid w:val="00804F91"/>
    <w:rsid w:val="008055C5"/>
    <w:rsid w:val="00805A00"/>
    <w:rsid w:val="008071C8"/>
    <w:rsid w:val="00807639"/>
    <w:rsid w:val="00811DD8"/>
    <w:rsid w:val="00815231"/>
    <w:rsid w:val="00817E35"/>
    <w:rsid w:val="00824932"/>
    <w:rsid w:val="00824B65"/>
    <w:rsid w:val="00825DAA"/>
    <w:rsid w:val="008265E3"/>
    <w:rsid w:val="00826AAA"/>
    <w:rsid w:val="008272BC"/>
    <w:rsid w:val="00831B62"/>
    <w:rsid w:val="00831D25"/>
    <w:rsid w:val="00831E94"/>
    <w:rsid w:val="0083691E"/>
    <w:rsid w:val="00837EC8"/>
    <w:rsid w:val="00840FB6"/>
    <w:rsid w:val="0084204B"/>
    <w:rsid w:val="0084430D"/>
    <w:rsid w:val="00844CEF"/>
    <w:rsid w:val="00844EDF"/>
    <w:rsid w:val="00846291"/>
    <w:rsid w:val="008474F7"/>
    <w:rsid w:val="00851DBC"/>
    <w:rsid w:val="0085254B"/>
    <w:rsid w:val="0085286D"/>
    <w:rsid w:val="00852B2E"/>
    <w:rsid w:val="008539A8"/>
    <w:rsid w:val="00854911"/>
    <w:rsid w:val="008602AA"/>
    <w:rsid w:val="0086050C"/>
    <w:rsid w:val="00860BFD"/>
    <w:rsid w:val="00860C48"/>
    <w:rsid w:val="008648E4"/>
    <w:rsid w:val="008653B3"/>
    <w:rsid w:val="00866AC6"/>
    <w:rsid w:val="00871327"/>
    <w:rsid w:val="00872DE8"/>
    <w:rsid w:val="00873BFC"/>
    <w:rsid w:val="008809BF"/>
    <w:rsid w:val="008813A4"/>
    <w:rsid w:val="00883069"/>
    <w:rsid w:val="00884CD3"/>
    <w:rsid w:val="00886D6D"/>
    <w:rsid w:val="008907C8"/>
    <w:rsid w:val="008907EC"/>
    <w:rsid w:val="0089154D"/>
    <w:rsid w:val="00893027"/>
    <w:rsid w:val="00896D24"/>
    <w:rsid w:val="00897F9C"/>
    <w:rsid w:val="008A13D7"/>
    <w:rsid w:val="008A167A"/>
    <w:rsid w:val="008A73CE"/>
    <w:rsid w:val="008B1512"/>
    <w:rsid w:val="008B3CF2"/>
    <w:rsid w:val="008B3D3D"/>
    <w:rsid w:val="008B55AC"/>
    <w:rsid w:val="008B6300"/>
    <w:rsid w:val="008B6796"/>
    <w:rsid w:val="008C0069"/>
    <w:rsid w:val="008C114E"/>
    <w:rsid w:val="008C1819"/>
    <w:rsid w:val="008C231B"/>
    <w:rsid w:val="008C39B8"/>
    <w:rsid w:val="008C618C"/>
    <w:rsid w:val="008C6583"/>
    <w:rsid w:val="008C66F3"/>
    <w:rsid w:val="008C70E7"/>
    <w:rsid w:val="008D00CA"/>
    <w:rsid w:val="008D2FC8"/>
    <w:rsid w:val="008D5B5A"/>
    <w:rsid w:val="008D6275"/>
    <w:rsid w:val="008E1F2B"/>
    <w:rsid w:val="008E36C5"/>
    <w:rsid w:val="008E41EB"/>
    <w:rsid w:val="008E6B92"/>
    <w:rsid w:val="008F05B6"/>
    <w:rsid w:val="008F2054"/>
    <w:rsid w:val="008F4208"/>
    <w:rsid w:val="008F55A4"/>
    <w:rsid w:val="009006EE"/>
    <w:rsid w:val="00900EFD"/>
    <w:rsid w:val="00902926"/>
    <w:rsid w:val="00902E1F"/>
    <w:rsid w:val="0090338D"/>
    <w:rsid w:val="00903A7A"/>
    <w:rsid w:val="00904B2F"/>
    <w:rsid w:val="009068F6"/>
    <w:rsid w:val="00907DF0"/>
    <w:rsid w:val="009112A6"/>
    <w:rsid w:val="00912A2F"/>
    <w:rsid w:val="0091310F"/>
    <w:rsid w:val="009138CE"/>
    <w:rsid w:val="00913A7E"/>
    <w:rsid w:val="0091431F"/>
    <w:rsid w:val="00921822"/>
    <w:rsid w:val="00921EB9"/>
    <w:rsid w:val="00922ED3"/>
    <w:rsid w:val="00923DC1"/>
    <w:rsid w:val="0092530D"/>
    <w:rsid w:val="00925B2F"/>
    <w:rsid w:val="00925FE8"/>
    <w:rsid w:val="009300EF"/>
    <w:rsid w:val="00931133"/>
    <w:rsid w:val="0093416D"/>
    <w:rsid w:val="00934525"/>
    <w:rsid w:val="009345CE"/>
    <w:rsid w:val="00934E23"/>
    <w:rsid w:val="00935015"/>
    <w:rsid w:val="00936F77"/>
    <w:rsid w:val="00937A32"/>
    <w:rsid w:val="0094370C"/>
    <w:rsid w:val="009466B9"/>
    <w:rsid w:val="009468DB"/>
    <w:rsid w:val="009510EE"/>
    <w:rsid w:val="00952A52"/>
    <w:rsid w:val="00952D0C"/>
    <w:rsid w:val="00962779"/>
    <w:rsid w:val="00964E8D"/>
    <w:rsid w:val="00973070"/>
    <w:rsid w:val="00974A64"/>
    <w:rsid w:val="00977196"/>
    <w:rsid w:val="009775B2"/>
    <w:rsid w:val="009818C9"/>
    <w:rsid w:val="00982406"/>
    <w:rsid w:val="009824D5"/>
    <w:rsid w:val="00983758"/>
    <w:rsid w:val="00983969"/>
    <w:rsid w:val="00985229"/>
    <w:rsid w:val="0098565F"/>
    <w:rsid w:val="00990F31"/>
    <w:rsid w:val="00992846"/>
    <w:rsid w:val="00992C75"/>
    <w:rsid w:val="0099365A"/>
    <w:rsid w:val="00994972"/>
    <w:rsid w:val="00997D00"/>
    <w:rsid w:val="009A08DE"/>
    <w:rsid w:val="009A0EC6"/>
    <w:rsid w:val="009A1176"/>
    <w:rsid w:val="009A1418"/>
    <w:rsid w:val="009A187A"/>
    <w:rsid w:val="009A2BE5"/>
    <w:rsid w:val="009A36B4"/>
    <w:rsid w:val="009A3B53"/>
    <w:rsid w:val="009A4908"/>
    <w:rsid w:val="009A54F2"/>
    <w:rsid w:val="009A7792"/>
    <w:rsid w:val="009B0061"/>
    <w:rsid w:val="009B0321"/>
    <w:rsid w:val="009B0652"/>
    <w:rsid w:val="009B0D86"/>
    <w:rsid w:val="009B10B1"/>
    <w:rsid w:val="009B253D"/>
    <w:rsid w:val="009B305F"/>
    <w:rsid w:val="009B327B"/>
    <w:rsid w:val="009B5840"/>
    <w:rsid w:val="009C0BAB"/>
    <w:rsid w:val="009C0E79"/>
    <w:rsid w:val="009C10AA"/>
    <w:rsid w:val="009C16DD"/>
    <w:rsid w:val="009C194B"/>
    <w:rsid w:val="009C1DA1"/>
    <w:rsid w:val="009C22C8"/>
    <w:rsid w:val="009C437F"/>
    <w:rsid w:val="009C76F7"/>
    <w:rsid w:val="009D124B"/>
    <w:rsid w:val="009D1EB0"/>
    <w:rsid w:val="009D2D1E"/>
    <w:rsid w:val="009D4C6B"/>
    <w:rsid w:val="009D51D2"/>
    <w:rsid w:val="009D5C82"/>
    <w:rsid w:val="009D72CB"/>
    <w:rsid w:val="009E03A8"/>
    <w:rsid w:val="009E2DE0"/>
    <w:rsid w:val="009E38E3"/>
    <w:rsid w:val="009E59FD"/>
    <w:rsid w:val="009F4A5B"/>
    <w:rsid w:val="009F5B88"/>
    <w:rsid w:val="00A00537"/>
    <w:rsid w:val="00A00C6E"/>
    <w:rsid w:val="00A02B2A"/>
    <w:rsid w:val="00A034EE"/>
    <w:rsid w:val="00A06510"/>
    <w:rsid w:val="00A06C52"/>
    <w:rsid w:val="00A1445E"/>
    <w:rsid w:val="00A15B7E"/>
    <w:rsid w:val="00A16A45"/>
    <w:rsid w:val="00A20411"/>
    <w:rsid w:val="00A251DF"/>
    <w:rsid w:val="00A3387F"/>
    <w:rsid w:val="00A35E81"/>
    <w:rsid w:val="00A36FDE"/>
    <w:rsid w:val="00A378E0"/>
    <w:rsid w:val="00A37FBA"/>
    <w:rsid w:val="00A40CDD"/>
    <w:rsid w:val="00A424B3"/>
    <w:rsid w:val="00A45421"/>
    <w:rsid w:val="00A455F6"/>
    <w:rsid w:val="00A47D41"/>
    <w:rsid w:val="00A52FBB"/>
    <w:rsid w:val="00A54272"/>
    <w:rsid w:val="00A55ED1"/>
    <w:rsid w:val="00A571D1"/>
    <w:rsid w:val="00A57FBF"/>
    <w:rsid w:val="00A62193"/>
    <w:rsid w:val="00A62363"/>
    <w:rsid w:val="00A64CAB"/>
    <w:rsid w:val="00A6522F"/>
    <w:rsid w:val="00A766AF"/>
    <w:rsid w:val="00A770DC"/>
    <w:rsid w:val="00A77A31"/>
    <w:rsid w:val="00A80277"/>
    <w:rsid w:val="00A81A4A"/>
    <w:rsid w:val="00A83CD8"/>
    <w:rsid w:val="00A83D0C"/>
    <w:rsid w:val="00A846C7"/>
    <w:rsid w:val="00A84978"/>
    <w:rsid w:val="00A85ED6"/>
    <w:rsid w:val="00A91044"/>
    <w:rsid w:val="00A9185A"/>
    <w:rsid w:val="00A922B1"/>
    <w:rsid w:val="00A943E1"/>
    <w:rsid w:val="00A971DF"/>
    <w:rsid w:val="00AA0476"/>
    <w:rsid w:val="00AA29CE"/>
    <w:rsid w:val="00AA4767"/>
    <w:rsid w:val="00AA6D73"/>
    <w:rsid w:val="00AB039A"/>
    <w:rsid w:val="00AB19A8"/>
    <w:rsid w:val="00AB28F2"/>
    <w:rsid w:val="00AB5422"/>
    <w:rsid w:val="00AB5EDC"/>
    <w:rsid w:val="00AB5F40"/>
    <w:rsid w:val="00AB61A8"/>
    <w:rsid w:val="00AB646F"/>
    <w:rsid w:val="00AB7804"/>
    <w:rsid w:val="00AB7CF1"/>
    <w:rsid w:val="00AC1EF2"/>
    <w:rsid w:val="00AC61CE"/>
    <w:rsid w:val="00AC6B02"/>
    <w:rsid w:val="00AD0FB2"/>
    <w:rsid w:val="00AD1376"/>
    <w:rsid w:val="00AD1A0F"/>
    <w:rsid w:val="00AD1AD1"/>
    <w:rsid w:val="00AD22F0"/>
    <w:rsid w:val="00AD31D1"/>
    <w:rsid w:val="00AD3798"/>
    <w:rsid w:val="00AD39BC"/>
    <w:rsid w:val="00AD5A4C"/>
    <w:rsid w:val="00AD7437"/>
    <w:rsid w:val="00AE042D"/>
    <w:rsid w:val="00AE04B6"/>
    <w:rsid w:val="00AE1BC3"/>
    <w:rsid w:val="00AE2D37"/>
    <w:rsid w:val="00AE4A38"/>
    <w:rsid w:val="00AE5A8A"/>
    <w:rsid w:val="00AF04E2"/>
    <w:rsid w:val="00AF06B3"/>
    <w:rsid w:val="00AF082B"/>
    <w:rsid w:val="00AF1316"/>
    <w:rsid w:val="00AF131F"/>
    <w:rsid w:val="00AF38FA"/>
    <w:rsid w:val="00AF3985"/>
    <w:rsid w:val="00AF4680"/>
    <w:rsid w:val="00AF47BD"/>
    <w:rsid w:val="00AF4CB1"/>
    <w:rsid w:val="00AF4F4D"/>
    <w:rsid w:val="00AF53B4"/>
    <w:rsid w:val="00AF5B1C"/>
    <w:rsid w:val="00AF67D5"/>
    <w:rsid w:val="00AF68F4"/>
    <w:rsid w:val="00AF7C2D"/>
    <w:rsid w:val="00B00C30"/>
    <w:rsid w:val="00B01284"/>
    <w:rsid w:val="00B048C9"/>
    <w:rsid w:val="00B05914"/>
    <w:rsid w:val="00B06498"/>
    <w:rsid w:val="00B07CA6"/>
    <w:rsid w:val="00B07F2E"/>
    <w:rsid w:val="00B07FDC"/>
    <w:rsid w:val="00B10618"/>
    <w:rsid w:val="00B11262"/>
    <w:rsid w:val="00B129CA"/>
    <w:rsid w:val="00B1416B"/>
    <w:rsid w:val="00B1439D"/>
    <w:rsid w:val="00B145C0"/>
    <w:rsid w:val="00B1530A"/>
    <w:rsid w:val="00B15749"/>
    <w:rsid w:val="00B15ABD"/>
    <w:rsid w:val="00B23276"/>
    <w:rsid w:val="00B23885"/>
    <w:rsid w:val="00B24940"/>
    <w:rsid w:val="00B2562B"/>
    <w:rsid w:val="00B25E1F"/>
    <w:rsid w:val="00B26F6F"/>
    <w:rsid w:val="00B27ACF"/>
    <w:rsid w:val="00B304A9"/>
    <w:rsid w:val="00B34F02"/>
    <w:rsid w:val="00B359B5"/>
    <w:rsid w:val="00B365F0"/>
    <w:rsid w:val="00B45103"/>
    <w:rsid w:val="00B50814"/>
    <w:rsid w:val="00B511D0"/>
    <w:rsid w:val="00B51BFA"/>
    <w:rsid w:val="00B522FD"/>
    <w:rsid w:val="00B53DDA"/>
    <w:rsid w:val="00B646CE"/>
    <w:rsid w:val="00B66FAD"/>
    <w:rsid w:val="00B67FAA"/>
    <w:rsid w:val="00B700E9"/>
    <w:rsid w:val="00B72E04"/>
    <w:rsid w:val="00B7340B"/>
    <w:rsid w:val="00B758A0"/>
    <w:rsid w:val="00B762B0"/>
    <w:rsid w:val="00B80616"/>
    <w:rsid w:val="00B816B6"/>
    <w:rsid w:val="00B83C6D"/>
    <w:rsid w:val="00B85C8C"/>
    <w:rsid w:val="00B87DFF"/>
    <w:rsid w:val="00B90E12"/>
    <w:rsid w:val="00B91CB5"/>
    <w:rsid w:val="00B9637B"/>
    <w:rsid w:val="00B9641D"/>
    <w:rsid w:val="00B96782"/>
    <w:rsid w:val="00B973FB"/>
    <w:rsid w:val="00BA0EA6"/>
    <w:rsid w:val="00BA3E2D"/>
    <w:rsid w:val="00BA49EE"/>
    <w:rsid w:val="00BB00E5"/>
    <w:rsid w:val="00BB26D8"/>
    <w:rsid w:val="00BB53A1"/>
    <w:rsid w:val="00BB68CB"/>
    <w:rsid w:val="00BB7496"/>
    <w:rsid w:val="00BC25CF"/>
    <w:rsid w:val="00BC25EE"/>
    <w:rsid w:val="00BC5808"/>
    <w:rsid w:val="00BC75DB"/>
    <w:rsid w:val="00BD5B99"/>
    <w:rsid w:val="00BD76F9"/>
    <w:rsid w:val="00BE10FF"/>
    <w:rsid w:val="00BE1F98"/>
    <w:rsid w:val="00BE3424"/>
    <w:rsid w:val="00BE3B70"/>
    <w:rsid w:val="00BE629D"/>
    <w:rsid w:val="00BE66A1"/>
    <w:rsid w:val="00BE69F3"/>
    <w:rsid w:val="00BE7EBD"/>
    <w:rsid w:val="00BF11E4"/>
    <w:rsid w:val="00BF30E2"/>
    <w:rsid w:val="00BF3C7E"/>
    <w:rsid w:val="00BF5124"/>
    <w:rsid w:val="00BF622F"/>
    <w:rsid w:val="00C00603"/>
    <w:rsid w:val="00C038B5"/>
    <w:rsid w:val="00C04248"/>
    <w:rsid w:val="00C0565C"/>
    <w:rsid w:val="00C058DA"/>
    <w:rsid w:val="00C11FFF"/>
    <w:rsid w:val="00C12659"/>
    <w:rsid w:val="00C13A01"/>
    <w:rsid w:val="00C17615"/>
    <w:rsid w:val="00C24CD8"/>
    <w:rsid w:val="00C2522A"/>
    <w:rsid w:val="00C2551C"/>
    <w:rsid w:val="00C27C2C"/>
    <w:rsid w:val="00C30E15"/>
    <w:rsid w:val="00C321E9"/>
    <w:rsid w:val="00C346D3"/>
    <w:rsid w:val="00C34A22"/>
    <w:rsid w:val="00C359D4"/>
    <w:rsid w:val="00C35DD2"/>
    <w:rsid w:val="00C36065"/>
    <w:rsid w:val="00C373BE"/>
    <w:rsid w:val="00C37AE9"/>
    <w:rsid w:val="00C4112C"/>
    <w:rsid w:val="00C4140A"/>
    <w:rsid w:val="00C4587C"/>
    <w:rsid w:val="00C46105"/>
    <w:rsid w:val="00C4647A"/>
    <w:rsid w:val="00C5183A"/>
    <w:rsid w:val="00C51F67"/>
    <w:rsid w:val="00C555E4"/>
    <w:rsid w:val="00C56291"/>
    <w:rsid w:val="00C600FD"/>
    <w:rsid w:val="00C636B5"/>
    <w:rsid w:val="00C64D2F"/>
    <w:rsid w:val="00C6529F"/>
    <w:rsid w:val="00C71E41"/>
    <w:rsid w:val="00C77CDA"/>
    <w:rsid w:val="00C82270"/>
    <w:rsid w:val="00C8556A"/>
    <w:rsid w:val="00C869C3"/>
    <w:rsid w:val="00C87796"/>
    <w:rsid w:val="00C87D75"/>
    <w:rsid w:val="00C930FC"/>
    <w:rsid w:val="00C96D16"/>
    <w:rsid w:val="00C9741F"/>
    <w:rsid w:val="00CA3258"/>
    <w:rsid w:val="00CA4AEB"/>
    <w:rsid w:val="00CB4206"/>
    <w:rsid w:val="00CB5EC3"/>
    <w:rsid w:val="00CB6DD3"/>
    <w:rsid w:val="00CB7514"/>
    <w:rsid w:val="00CB7E9B"/>
    <w:rsid w:val="00CC16E0"/>
    <w:rsid w:val="00CC3A6A"/>
    <w:rsid w:val="00CC57CF"/>
    <w:rsid w:val="00CC63A2"/>
    <w:rsid w:val="00CD3D49"/>
    <w:rsid w:val="00CD5849"/>
    <w:rsid w:val="00CE5AAB"/>
    <w:rsid w:val="00CE5D6A"/>
    <w:rsid w:val="00CE6AAE"/>
    <w:rsid w:val="00CE7CEA"/>
    <w:rsid w:val="00CF19FE"/>
    <w:rsid w:val="00CF30F5"/>
    <w:rsid w:val="00CF49E6"/>
    <w:rsid w:val="00CF4FDD"/>
    <w:rsid w:val="00CF528F"/>
    <w:rsid w:val="00D039AD"/>
    <w:rsid w:val="00D0552F"/>
    <w:rsid w:val="00D05B4A"/>
    <w:rsid w:val="00D070D3"/>
    <w:rsid w:val="00D10258"/>
    <w:rsid w:val="00D11FE6"/>
    <w:rsid w:val="00D131FF"/>
    <w:rsid w:val="00D1446E"/>
    <w:rsid w:val="00D162D3"/>
    <w:rsid w:val="00D21CA2"/>
    <w:rsid w:val="00D22CB2"/>
    <w:rsid w:val="00D24E00"/>
    <w:rsid w:val="00D25EE9"/>
    <w:rsid w:val="00D26D89"/>
    <w:rsid w:val="00D27B0F"/>
    <w:rsid w:val="00D303EF"/>
    <w:rsid w:val="00D30854"/>
    <w:rsid w:val="00D31EE8"/>
    <w:rsid w:val="00D33529"/>
    <w:rsid w:val="00D33E5F"/>
    <w:rsid w:val="00D34015"/>
    <w:rsid w:val="00D404B3"/>
    <w:rsid w:val="00D42210"/>
    <w:rsid w:val="00D42727"/>
    <w:rsid w:val="00D428BE"/>
    <w:rsid w:val="00D4756D"/>
    <w:rsid w:val="00D50968"/>
    <w:rsid w:val="00D553E9"/>
    <w:rsid w:val="00D60719"/>
    <w:rsid w:val="00D63ECF"/>
    <w:rsid w:val="00D647D3"/>
    <w:rsid w:val="00D661DB"/>
    <w:rsid w:val="00D6620F"/>
    <w:rsid w:val="00D7057B"/>
    <w:rsid w:val="00D73B42"/>
    <w:rsid w:val="00D8154D"/>
    <w:rsid w:val="00D81604"/>
    <w:rsid w:val="00D85CF7"/>
    <w:rsid w:val="00D90C81"/>
    <w:rsid w:val="00D92038"/>
    <w:rsid w:val="00D94A16"/>
    <w:rsid w:val="00D95757"/>
    <w:rsid w:val="00D9713D"/>
    <w:rsid w:val="00D971BF"/>
    <w:rsid w:val="00D97EF1"/>
    <w:rsid w:val="00DA3194"/>
    <w:rsid w:val="00DA4995"/>
    <w:rsid w:val="00DA5379"/>
    <w:rsid w:val="00DA6F4F"/>
    <w:rsid w:val="00DA7AD9"/>
    <w:rsid w:val="00DA7AE2"/>
    <w:rsid w:val="00DB2447"/>
    <w:rsid w:val="00DC3107"/>
    <w:rsid w:val="00DC36E0"/>
    <w:rsid w:val="00DC3D4B"/>
    <w:rsid w:val="00DD00A7"/>
    <w:rsid w:val="00DD198C"/>
    <w:rsid w:val="00DD48F3"/>
    <w:rsid w:val="00DD5DB2"/>
    <w:rsid w:val="00DE1931"/>
    <w:rsid w:val="00DE2CC3"/>
    <w:rsid w:val="00DE337C"/>
    <w:rsid w:val="00DE45F6"/>
    <w:rsid w:val="00DF0012"/>
    <w:rsid w:val="00DF09A2"/>
    <w:rsid w:val="00DF0D63"/>
    <w:rsid w:val="00DF1358"/>
    <w:rsid w:val="00DF1DDB"/>
    <w:rsid w:val="00DF1FC4"/>
    <w:rsid w:val="00DF2D29"/>
    <w:rsid w:val="00DF4A91"/>
    <w:rsid w:val="00E0037A"/>
    <w:rsid w:val="00E034BA"/>
    <w:rsid w:val="00E100D8"/>
    <w:rsid w:val="00E10E49"/>
    <w:rsid w:val="00E11B35"/>
    <w:rsid w:val="00E12440"/>
    <w:rsid w:val="00E13641"/>
    <w:rsid w:val="00E16304"/>
    <w:rsid w:val="00E1669F"/>
    <w:rsid w:val="00E16798"/>
    <w:rsid w:val="00E209B7"/>
    <w:rsid w:val="00E20A67"/>
    <w:rsid w:val="00E20F9C"/>
    <w:rsid w:val="00E213A2"/>
    <w:rsid w:val="00E21F8A"/>
    <w:rsid w:val="00E22991"/>
    <w:rsid w:val="00E2318B"/>
    <w:rsid w:val="00E25298"/>
    <w:rsid w:val="00E300A4"/>
    <w:rsid w:val="00E301CF"/>
    <w:rsid w:val="00E328FF"/>
    <w:rsid w:val="00E34CB4"/>
    <w:rsid w:val="00E365A8"/>
    <w:rsid w:val="00E36F6F"/>
    <w:rsid w:val="00E378DC"/>
    <w:rsid w:val="00E4060E"/>
    <w:rsid w:val="00E43219"/>
    <w:rsid w:val="00E4755F"/>
    <w:rsid w:val="00E47C80"/>
    <w:rsid w:val="00E556C9"/>
    <w:rsid w:val="00E60EF9"/>
    <w:rsid w:val="00E60FBF"/>
    <w:rsid w:val="00E6125E"/>
    <w:rsid w:val="00E616B9"/>
    <w:rsid w:val="00E619BE"/>
    <w:rsid w:val="00E649E5"/>
    <w:rsid w:val="00E67F9C"/>
    <w:rsid w:val="00E72A7D"/>
    <w:rsid w:val="00E739D4"/>
    <w:rsid w:val="00E73F43"/>
    <w:rsid w:val="00E75885"/>
    <w:rsid w:val="00E75E48"/>
    <w:rsid w:val="00E77173"/>
    <w:rsid w:val="00E776DF"/>
    <w:rsid w:val="00E77B57"/>
    <w:rsid w:val="00E80046"/>
    <w:rsid w:val="00E82256"/>
    <w:rsid w:val="00E84A2E"/>
    <w:rsid w:val="00E85728"/>
    <w:rsid w:val="00E86F79"/>
    <w:rsid w:val="00E9097B"/>
    <w:rsid w:val="00E918C1"/>
    <w:rsid w:val="00E921B9"/>
    <w:rsid w:val="00E948A1"/>
    <w:rsid w:val="00E94C31"/>
    <w:rsid w:val="00E952CD"/>
    <w:rsid w:val="00E961E3"/>
    <w:rsid w:val="00E9679F"/>
    <w:rsid w:val="00E96E5A"/>
    <w:rsid w:val="00EA1B73"/>
    <w:rsid w:val="00EA4EC5"/>
    <w:rsid w:val="00EA5170"/>
    <w:rsid w:val="00EA537F"/>
    <w:rsid w:val="00EA794E"/>
    <w:rsid w:val="00EB2ABB"/>
    <w:rsid w:val="00EB3D17"/>
    <w:rsid w:val="00EB5B19"/>
    <w:rsid w:val="00EB7A30"/>
    <w:rsid w:val="00EC5151"/>
    <w:rsid w:val="00ED04CB"/>
    <w:rsid w:val="00ED2AB3"/>
    <w:rsid w:val="00ED40D9"/>
    <w:rsid w:val="00ED4541"/>
    <w:rsid w:val="00ED45CB"/>
    <w:rsid w:val="00ED6106"/>
    <w:rsid w:val="00ED66E4"/>
    <w:rsid w:val="00ED74AC"/>
    <w:rsid w:val="00EE2828"/>
    <w:rsid w:val="00EE3AEC"/>
    <w:rsid w:val="00EE6655"/>
    <w:rsid w:val="00EE7EAA"/>
    <w:rsid w:val="00EF02BB"/>
    <w:rsid w:val="00EF0771"/>
    <w:rsid w:val="00EF0D38"/>
    <w:rsid w:val="00EF4696"/>
    <w:rsid w:val="00EF743F"/>
    <w:rsid w:val="00F00980"/>
    <w:rsid w:val="00F0571D"/>
    <w:rsid w:val="00F05A59"/>
    <w:rsid w:val="00F061E9"/>
    <w:rsid w:val="00F10AA6"/>
    <w:rsid w:val="00F10B56"/>
    <w:rsid w:val="00F11F5A"/>
    <w:rsid w:val="00F1464A"/>
    <w:rsid w:val="00F17A0D"/>
    <w:rsid w:val="00F17BBE"/>
    <w:rsid w:val="00F32881"/>
    <w:rsid w:val="00F3330A"/>
    <w:rsid w:val="00F368CA"/>
    <w:rsid w:val="00F4005F"/>
    <w:rsid w:val="00F401DE"/>
    <w:rsid w:val="00F440B0"/>
    <w:rsid w:val="00F46F04"/>
    <w:rsid w:val="00F470AE"/>
    <w:rsid w:val="00F51D7D"/>
    <w:rsid w:val="00F52B9E"/>
    <w:rsid w:val="00F56630"/>
    <w:rsid w:val="00F579A8"/>
    <w:rsid w:val="00F608AE"/>
    <w:rsid w:val="00F60BE8"/>
    <w:rsid w:val="00F61E1B"/>
    <w:rsid w:val="00F6220B"/>
    <w:rsid w:val="00F6438B"/>
    <w:rsid w:val="00F7266C"/>
    <w:rsid w:val="00F72BF9"/>
    <w:rsid w:val="00F74265"/>
    <w:rsid w:val="00F76F8C"/>
    <w:rsid w:val="00F82F8B"/>
    <w:rsid w:val="00F82FEF"/>
    <w:rsid w:val="00F8581B"/>
    <w:rsid w:val="00F87F1D"/>
    <w:rsid w:val="00F90A1B"/>
    <w:rsid w:val="00F91D32"/>
    <w:rsid w:val="00F91FA3"/>
    <w:rsid w:val="00F938DC"/>
    <w:rsid w:val="00F93F09"/>
    <w:rsid w:val="00F96715"/>
    <w:rsid w:val="00FA16CD"/>
    <w:rsid w:val="00FA54DE"/>
    <w:rsid w:val="00FA629F"/>
    <w:rsid w:val="00FA6602"/>
    <w:rsid w:val="00FA688C"/>
    <w:rsid w:val="00FB6004"/>
    <w:rsid w:val="00FC6E6D"/>
    <w:rsid w:val="00FD2667"/>
    <w:rsid w:val="00FD313C"/>
    <w:rsid w:val="00FD5B85"/>
    <w:rsid w:val="00FE0EF5"/>
    <w:rsid w:val="00FE4276"/>
    <w:rsid w:val="00FE43E0"/>
    <w:rsid w:val="00FE4585"/>
    <w:rsid w:val="00FE5701"/>
    <w:rsid w:val="00FF059C"/>
    <w:rsid w:val="00FF28B3"/>
    <w:rsid w:val="00FF318E"/>
    <w:rsid w:val="00FF37C7"/>
    <w:rsid w:val="00FF3863"/>
    <w:rsid w:val="00FF41CF"/>
    <w:rsid w:val="00FF4A74"/>
    <w:rsid w:val="00FF4D66"/>
    <w:rsid w:val="00FF6D9B"/>
    <w:rsid w:val="00FF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BC"/>
    <w:rPr>
      <w:rFonts w:ascii="Arial Narrow" w:hAnsi="Arial Narrow"/>
      <w:sz w:val="22"/>
      <w:szCs w:val="24"/>
    </w:rPr>
  </w:style>
  <w:style w:type="paragraph" w:styleId="1">
    <w:name w:val="heading 1"/>
    <w:basedOn w:val="a"/>
    <w:next w:val="a"/>
    <w:link w:val="10"/>
    <w:qFormat/>
    <w:rsid w:val="003916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272BC"/>
    <w:pPr>
      <w:keepNext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2BC"/>
    <w:pPr>
      <w:jc w:val="center"/>
    </w:pPr>
    <w:rPr>
      <w:rFonts w:ascii="Times New Roman" w:hAnsi="Times New Roman"/>
      <w:b/>
      <w:sz w:val="28"/>
      <w:szCs w:val="20"/>
    </w:rPr>
  </w:style>
  <w:style w:type="table" w:styleId="a4">
    <w:name w:val="Table Grid"/>
    <w:basedOn w:val="a1"/>
    <w:rsid w:val="00827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A3636"/>
    <w:rPr>
      <w:rFonts w:ascii="Tahoma" w:hAnsi="Tahoma" w:cs="Tahoma"/>
      <w:sz w:val="16"/>
      <w:szCs w:val="16"/>
    </w:rPr>
  </w:style>
  <w:style w:type="character" w:styleId="a6">
    <w:name w:val="Hyperlink"/>
    <w:rsid w:val="00B85C8C"/>
    <w:rPr>
      <w:color w:val="0000FF"/>
      <w:u w:val="single"/>
    </w:rPr>
  </w:style>
  <w:style w:type="paragraph" w:styleId="a7">
    <w:name w:val="Body Text"/>
    <w:basedOn w:val="a"/>
    <w:rsid w:val="00B11262"/>
    <w:pPr>
      <w:shd w:val="clear" w:color="auto" w:fill="FFFFFF"/>
      <w:spacing w:after="300" w:line="322" w:lineRule="exact"/>
      <w:ind w:firstLine="700"/>
    </w:pPr>
    <w:rPr>
      <w:rFonts w:ascii="Times New Roman" w:eastAsia="Arial Unicode MS" w:hAnsi="Times New Roman"/>
      <w:sz w:val="28"/>
      <w:szCs w:val="28"/>
    </w:rPr>
  </w:style>
  <w:style w:type="paragraph" w:styleId="a8">
    <w:name w:val="header"/>
    <w:basedOn w:val="a"/>
    <w:link w:val="a9"/>
    <w:uiPriority w:val="99"/>
    <w:rsid w:val="00952A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52A52"/>
    <w:rPr>
      <w:rFonts w:ascii="Arial Narrow" w:hAnsi="Arial Narrow"/>
      <w:sz w:val="22"/>
      <w:szCs w:val="24"/>
    </w:rPr>
  </w:style>
  <w:style w:type="paragraph" w:styleId="aa">
    <w:name w:val="footer"/>
    <w:basedOn w:val="a"/>
    <w:link w:val="ab"/>
    <w:rsid w:val="00952A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52A52"/>
    <w:rPr>
      <w:rFonts w:ascii="Arial Narrow" w:hAnsi="Arial Narrow"/>
      <w:sz w:val="22"/>
      <w:szCs w:val="24"/>
    </w:rPr>
  </w:style>
  <w:style w:type="paragraph" w:styleId="ac">
    <w:name w:val="List Paragraph"/>
    <w:basedOn w:val="a"/>
    <w:uiPriority w:val="34"/>
    <w:qFormat/>
    <w:rsid w:val="004335E8"/>
    <w:pPr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ad">
    <w:name w:val="footnote text"/>
    <w:basedOn w:val="a"/>
    <w:link w:val="ae"/>
    <w:uiPriority w:val="99"/>
    <w:rsid w:val="00B07F2E"/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B07F2E"/>
    <w:rPr>
      <w:rFonts w:ascii="Arial Narrow" w:hAnsi="Arial Narrow"/>
    </w:rPr>
  </w:style>
  <w:style w:type="character" w:styleId="af">
    <w:name w:val="footnote reference"/>
    <w:rsid w:val="00B07F2E"/>
    <w:rPr>
      <w:vertAlign w:val="superscript"/>
    </w:rPr>
  </w:style>
  <w:style w:type="character" w:customStyle="1" w:styleId="10">
    <w:name w:val="Заголовок 1 Знак"/>
    <w:link w:val="1"/>
    <w:rsid w:val="003916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0">
    <w:name w:val="Основной текст_"/>
    <w:link w:val="11"/>
    <w:rsid w:val="00C359D4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C359D4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character" w:customStyle="1" w:styleId="af1">
    <w:name w:val="Неразрешенное упоминание"/>
    <w:uiPriority w:val="99"/>
    <w:semiHidden/>
    <w:unhideWhenUsed/>
    <w:rsid w:val="00EE7EAA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564C91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af2">
    <w:name w:val="Заголовок ФЗ"/>
    <w:qFormat/>
    <w:rsid w:val="00564C91"/>
    <w:pPr>
      <w:spacing w:before="480"/>
      <w:jc w:val="center"/>
    </w:pPr>
    <w:rPr>
      <w:rFonts w:ascii="Times New Roman Полужирный" w:eastAsia="Calibri" w:hAnsi="Times New Roman Полужирный"/>
      <w:b/>
      <w:sz w:val="28"/>
      <w:szCs w:val="28"/>
      <w:lang w:eastAsia="en-US"/>
    </w:rPr>
  </w:style>
  <w:style w:type="paragraph" w:customStyle="1" w:styleId="ConsPlusTitle">
    <w:name w:val="ConsPlusTitle"/>
    <w:rsid w:val="001856A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E948A1"/>
    <w:rPr>
      <w:rFonts w:ascii="Calibri" w:hAnsi="Calibri"/>
      <w:sz w:val="22"/>
      <w:szCs w:val="22"/>
      <w:lang w:bidi="ar-SA"/>
    </w:rPr>
  </w:style>
  <w:style w:type="character" w:customStyle="1" w:styleId="2">
    <w:name w:val="Основной текст (2)_"/>
    <w:basedOn w:val="a0"/>
    <w:link w:val="20"/>
    <w:rsid w:val="0042292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292D"/>
    <w:pPr>
      <w:widowControl w:val="0"/>
      <w:shd w:val="clear" w:color="auto" w:fill="FFFFFF"/>
      <w:spacing w:before="780" w:line="48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A84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1"/>
    <w:rsid w:val="00AF06B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F06B3"/>
    <w:rPr>
      <w:rFonts w:ascii="Arial Narrow" w:hAnsi="Arial Narro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7E0E-E034-40B1-9885-A78B619C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Московский областной суд</Company>
  <LinksUpToDate>false</LinksUpToDate>
  <CharactersWithSpaces>7532</CharactersWithSpaces>
  <SharedDoc>false</SharedDoc>
  <HLinks>
    <vt:vector size="12" baseType="variant"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https://login.consultant.ru/link/?req=doc&amp;base=LAW&amp;n=531467&amp;dst=100186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https://login.consultant.ru/link/?req=doc&amp;base=LAW&amp;n=531467&amp;dst=100178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kushtina_v</dc:creator>
  <cp:lastModifiedBy>user</cp:lastModifiedBy>
  <cp:revision>9</cp:revision>
  <cp:lastPrinted>2026-06-08T11:51:00Z</cp:lastPrinted>
  <dcterms:created xsi:type="dcterms:W3CDTF">2026-06-08T11:41:00Z</dcterms:created>
  <dcterms:modified xsi:type="dcterms:W3CDTF">2026-06-08T11:58:00Z</dcterms:modified>
</cp:coreProperties>
</file>