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-34" w:type="dxa"/>
        <w:tblLayout w:type="fixed"/>
        <w:tblLook w:val="04A0"/>
      </w:tblPr>
      <w:tblGrid>
        <w:gridCol w:w="4822"/>
        <w:gridCol w:w="4823"/>
      </w:tblGrid>
      <w:tr w:rsidR="00FF0483" w:rsidTr="005B56B0">
        <w:trPr>
          <w:trHeight w:val="1700"/>
        </w:trPr>
        <w:tc>
          <w:tcPr>
            <w:tcW w:w="9645" w:type="dxa"/>
            <w:gridSpan w:val="2"/>
            <w:hideMark/>
          </w:tcPr>
          <w:p w:rsidR="00FF0483" w:rsidRDefault="00FF0483" w:rsidP="00FF0483">
            <w:pPr>
              <w:pStyle w:val="a9"/>
              <w:ind w:right="39" w:firstLine="34"/>
              <w:jc w:val="right"/>
            </w:pPr>
            <w:r>
              <w:rPr>
                <w:noProof/>
                <w:lang w:eastAsia="ru-RU"/>
              </w:rPr>
              <w:t>Проект</w:t>
            </w:r>
          </w:p>
        </w:tc>
      </w:tr>
      <w:tr w:rsidR="00FF0483" w:rsidTr="00EC0FFB">
        <w:tc>
          <w:tcPr>
            <w:tcW w:w="9645" w:type="dxa"/>
            <w:gridSpan w:val="2"/>
          </w:tcPr>
          <w:p w:rsidR="00FF0483" w:rsidRDefault="00FF0483" w:rsidP="00FF0483">
            <w:pPr>
              <w:spacing w:after="0" w:line="240" w:lineRule="auto"/>
              <w:ind w:right="323"/>
              <w:jc w:val="center"/>
              <w:rPr>
                <w:sz w:val="16"/>
                <w:szCs w:val="16"/>
              </w:rPr>
            </w:pPr>
          </w:p>
          <w:p w:rsidR="00FF0483" w:rsidRDefault="00FF0483" w:rsidP="005B56B0">
            <w:pPr>
              <w:spacing w:after="80" w:line="240" w:lineRule="auto"/>
              <w:ind w:right="32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ПОСТАНОВЛЕНИЕ</w:t>
            </w:r>
          </w:p>
          <w:p w:rsidR="00FF0483" w:rsidRDefault="00FF0483" w:rsidP="00FF0483">
            <w:pPr>
              <w:spacing w:after="120" w:line="240" w:lineRule="auto"/>
              <w:ind w:right="323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ПЛЕНУМА ВЕРХОВНОГО СУДА</w:t>
            </w:r>
            <w:r>
              <w:rPr>
                <w:b/>
                <w:sz w:val="44"/>
              </w:rPr>
              <w:br/>
              <w:t>РОССИЙСКОЙ ФЕДЕРАЦИИ</w:t>
            </w:r>
          </w:p>
        </w:tc>
      </w:tr>
      <w:tr w:rsidR="00FF0483" w:rsidTr="00EC0FFB">
        <w:trPr>
          <w:trHeight w:val="328"/>
        </w:trPr>
        <w:tc>
          <w:tcPr>
            <w:tcW w:w="9645" w:type="dxa"/>
            <w:gridSpan w:val="2"/>
            <w:hideMark/>
          </w:tcPr>
          <w:p w:rsidR="00FF0483" w:rsidRDefault="00FF0483" w:rsidP="00FF0483">
            <w:pPr>
              <w:pStyle w:val="3"/>
              <w:spacing w:after="0"/>
              <w:ind w:right="323"/>
              <w:jc w:val="center"/>
              <w:rPr>
                <w:b w:val="0"/>
                <w:u w:val="single"/>
              </w:rPr>
            </w:pPr>
            <w:r>
              <w:rPr>
                <w:b w:val="0"/>
              </w:rPr>
              <w:t xml:space="preserve">№ </w:t>
            </w:r>
          </w:p>
        </w:tc>
      </w:tr>
      <w:tr w:rsidR="00FF0483" w:rsidTr="005B56B0">
        <w:trPr>
          <w:trHeight w:val="387"/>
        </w:trPr>
        <w:tc>
          <w:tcPr>
            <w:tcW w:w="4822" w:type="dxa"/>
            <w:vAlign w:val="center"/>
            <w:hideMark/>
          </w:tcPr>
          <w:p w:rsidR="00FF0483" w:rsidRDefault="00FF0483" w:rsidP="005B56B0">
            <w:pPr>
              <w:spacing w:after="0" w:line="240" w:lineRule="auto"/>
            </w:pPr>
            <w:r>
              <w:t>г. Москва</w:t>
            </w:r>
          </w:p>
        </w:tc>
        <w:tc>
          <w:tcPr>
            <w:tcW w:w="4823" w:type="dxa"/>
            <w:vAlign w:val="center"/>
            <w:hideMark/>
          </w:tcPr>
          <w:p w:rsidR="00FF0483" w:rsidRDefault="00FF0483" w:rsidP="005B56B0">
            <w:pPr>
              <w:spacing w:after="0"/>
              <w:ind w:firstLine="67"/>
              <w:jc w:val="right"/>
            </w:pPr>
            <w:r>
              <w:t>_ 2023 г.</w:t>
            </w:r>
          </w:p>
        </w:tc>
      </w:tr>
    </w:tbl>
    <w:p w:rsidR="00FF0483" w:rsidRDefault="00FF0483" w:rsidP="00FF0483">
      <w:pPr>
        <w:pStyle w:val="ConsPlusTitle"/>
        <w:tabs>
          <w:tab w:val="right" w:pos="9356"/>
        </w:tabs>
        <w:jc w:val="both"/>
        <w:rPr>
          <w:b w:val="0"/>
        </w:rPr>
      </w:pPr>
    </w:p>
    <w:p w:rsidR="00FF0483" w:rsidRDefault="00FF0483" w:rsidP="00FF0483">
      <w:pPr>
        <w:pStyle w:val="ConsPlusTitle"/>
        <w:ind w:right="-2"/>
        <w:jc w:val="center"/>
      </w:pPr>
      <w:r>
        <w:t>О внесении в Государственную Думу Федерального Собрания Российской Федерации проекта федерального закона «О внесении изменений</w:t>
      </w:r>
      <w:r w:rsidR="009F63DB">
        <w:t xml:space="preserve"> </w:t>
      </w:r>
      <w:r>
        <w:t>в Уголовно-процессуальный кодекс Российской Федерации</w:t>
      </w:r>
      <w:r w:rsidRPr="009F63DB">
        <w:t>,</w:t>
      </w:r>
      <w:r w:rsidRPr="006725CB">
        <w:rPr>
          <w:b w:val="0"/>
        </w:rPr>
        <w:t xml:space="preserve"> </w:t>
      </w:r>
      <w:r w:rsidRPr="00FF0483">
        <w:t>направленных на ограничение применения меры пресечения в виде заключения под стражу к подозреваемым и обвиняемым в совершении преступлений ненасильственного характера, женщинам, имеющим малолетних детей, и лицам, страдающим заболеваниями»</w:t>
      </w:r>
    </w:p>
    <w:p w:rsidR="00FF0483" w:rsidRPr="005B56B0" w:rsidRDefault="00FF0483" w:rsidP="005B56B0">
      <w:pPr>
        <w:pStyle w:val="ConsPlusTitle"/>
        <w:tabs>
          <w:tab w:val="right" w:pos="9356"/>
        </w:tabs>
        <w:rPr>
          <w:b w:val="0"/>
        </w:rPr>
      </w:pPr>
    </w:p>
    <w:p w:rsidR="00FF0483" w:rsidRDefault="00FF0483" w:rsidP="00FF0483">
      <w:pPr>
        <w:pStyle w:val="ConsPlusTitle"/>
        <w:tabs>
          <w:tab w:val="right" w:pos="9356"/>
        </w:tabs>
        <w:ind w:firstLine="567"/>
        <w:jc w:val="both"/>
        <w:rPr>
          <w:b w:val="0"/>
        </w:rPr>
      </w:pPr>
      <w:r>
        <w:rPr>
          <w:b w:val="0"/>
        </w:rPr>
        <w:t>Руководствуясь статьей 104 Конституции Российской Федерации, Пленум Верховного Суда Российской Федерации</w:t>
      </w:r>
    </w:p>
    <w:p w:rsidR="00FF0483" w:rsidRPr="005B56B0" w:rsidRDefault="00FF0483" w:rsidP="00FF0483">
      <w:pPr>
        <w:pStyle w:val="ConsPlusTitle"/>
        <w:tabs>
          <w:tab w:val="right" w:pos="9356"/>
        </w:tabs>
        <w:ind w:firstLine="567"/>
        <w:jc w:val="both"/>
        <w:rPr>
          <w:b w:val="0"/>
          <w:sz w:val="24"/>
          <w:szCs w:val="24"/>
        </w:rPr>
      </w:pPr>
    </w:p>
    <w:p w:rsidR="00FF0483" w:rsidRDefault="00FF0483" w:rsidP="00FF0483">
      <w:pPr>
        <w:pStyle w:val="ConsPlusTitle"/>
        <w:tabs>
          <w:tab w:val="right" w:pos="9356"/>
        </w:tabs>
        <w:jc w:val="center"/>
        <w:rPr>
          <w:b w:val="0"/>
          <w:spacing w:val="60"/>
        </w:rPr>
      </w:pPr>
      <w:r>
        <w:rPr>
          <w:b w:val="0"/>
          <w:w w:val="150"/>
        </w:rPr>
        <w:t>постановляет</w:t>
      </w:r>
      <w:r>
        <w:rPr>
          <w:b w:val="0"/>
          <w:spacing w:val="60"/>
        </w:rPr>
        <w:t>:</w:t>
      </w:r>
    </w:p>
    <w:p w:rsidR="00FF0483" w:rsidRPr="005B56B0" w:rsidRDefault="00FF0483" w:rsidP="00FF0483">
      <w:pPr>
        <w:pStyle w:val="ConsPlusTitle"/>
        <w:tabs>
          <w:tab w:val="right" w:pos="9356"/>
        </w:tabs>
        <w:ind w:firstLine="567"/>
        <w:jc w:val="both"/>
        <w:rPr>
          <w:b w:val="0"/>
          <w:sz w:val="24"/>
          <w:szCs w:val="24"/>
        </w:rPr>
      </w:pPr>
    </w:p>
    <w:p w:rsidR="00FF0483" w:rsidRDefault="00FF0483" w:rsidP="00FF0483">
      <w:pPr>
        <w:pStyle w:val="ConsPlusTitle"/>
        <w:tabs>
          <w:tab w:val="right" w:pos="9356"/>
        </w:tabs>
        <w:ind w:firstLine="567"/>
        <w:jc w:val="both"/>
        <w:rPr>
          <w:b w:val="0"/>
        </w:rPr>
      </w:pPr>
      <w:r>
        <w:rPr>
          <w:b w:val="0"/>
        </w:rPr>
        <w:t>1. Внести в Государственную Думу Федерального Собрания Российской Федерации проект федерального закона «</w:t>
      </w:r>
      <w:r w:rsidR="009F63DB" w:rsidRPr="006215BF">
        <w:rPr>
          <w:b w:val="0"/>
        </w:rPr>
        <w:t xml:space="preserve">О внесении изменений в </w:t>
      </w:r>
      <w:r w:rsidR="00F4451A">
        <w:rPr>
          <w:b w:val="0"/>
        </w:rPr>
        <w:br/>
      </w:r>
      <w:r w:rsidR="009F63DB" w:rsidRPr="006215BF">
        <w:rPr>
          <w:b w:val="0"/>
        </w:rPr>
        <w:t>Уголовно-процессуальн</w:t>
      </w:r>
      <w:r w:rsidR="009F63DB">
        <w:rPr>
          <w:b w:val="0"/>
        </w:rPr>
        <w:t>ый</w:t>
      </w:r>
      <w:r w:rsidR="009F63DB" w:rsidRPr="006215BF">
        <w:rPr>
          <w:b w:val="0"/>
        </w:rPr>
        <w:t xml:space="preserve"> кодекс Российской Федерации</w:t>
      </w:r>
      <w:r w:rsidR="009F63DB" w:rsidRPr="006725CB">
        <w:rPr>
          <w:b w:val="0"/>
        </w:rPr>
        <w:t>, направленных на</w:t>
      </w:r>
      <w:r w:rsidR="00F4451A">
        <w:rPr>
          <w:b w:val="0"/>
        </w:rPr>
        <w:t>   </w:t>
      </w:r>
      <w:r w:rsidR="009F63DB" w:rsidRPr="006725CB">
        <w:rPr>
          <w:b w:val="0"/>
        </w:rPr>
        <w:t>ограничение применения меры пресечения в виде заключения под</w:t>
      </w:r>
      <w:r w:rsidR="00F4451A">
        <w:rPr>
          <w:b w:val="0"/>
        </w:rPr>
        <w:t> </w:t>
      </w:r>
      <w:r w:rsidR="009F63DB" w:rsidRPr="006725CB">
        <w:rPr>
          <w:b w:val="0"/>
        </w:rPr>
        <w:t>стражу</w:t>
      </w:r>
      <w:r w:rsidR="00F4451A">
        <w:rPr>
          <w:b w:val="0"/>
        </w:rPr>
        <w:t> </w:t>
      </w:r>
      <w:r w:rsidR="009F63DB" w:rsidRPr="006725CB">
        <w:rPr>
          <w:b w:val="0"/>
        </w:rPr>
        <w:t>к</w:t>
      </w:r>
      <w:r w:rsidR="00F4451A">
        <w:rPr>
          <w:b w:val="0"/>
        </w:rPr>
        <w:t xml:space="preserve"> </w:t>
      </w:r>
      <w:r w:rsidR="009F63DB" w:rsidRPr="006725CB">
        <w:rPr>
          <w:b w:val="0"/>
        </w:rPr>
        <w:t>подозреваемым и обвиняемым в совершении преступлений ненасильственного характера, женщинам, имеющим малолетних детей, и</w:t>
      </w:r>
      <w:r w:rsidR="00F4451A">
        <w:rPr>
          <w:b w:val="0"/>
        </w:rPr>
        <w:t>  </w:t>
      </w:r>
      <w:r w:rsidR="009F63DB" w:rsidRPr="006725CB">
        <w:rPr>
          <w:b w:val="0"/>
        </w:rPr>
        <w:t>лицам, страдающим заболеваниями</w:t>
      </w:r>
      <w:r>
        <w:rPr>
          <w:b w:val="0"/>
        </w:rPr>
        <w:t>».</w:t>
      </w:r>
    </w:p>
    <w:p w:rsidR="00FF0483" w:rsidRPr="00BF1EA2" w:rsidRDefault="00FF0483" w:rsidP="005B56B0">
      <w:pPr>
        <w:pStyle w:val="ConsPlusTitle"/>
        <w:tabs>
          <w:tab w:val="right" w:pos="9356"/>
        </w:tabs>
        <w:ind w:firstLine="567"/>
        <w:jc w:val="both"/>
        <w:rPr>
          <w:b w:val="0"/>
        </w:rPr>
      </w:pPr>
      <w:r>
        <w:rPr>
          <w:b w:val="0"/>
        </w:rPr>
        <w:t>2. Представлять данный проект федерального закона в Государственной Думе Федерального Собрания Российской Федерации заместителю Председателя Верховного Суда Российской Федерации – председателю Судебной коллегии по уголовным делам Верховного Суда Российской Федерации В.А. Давыдову.</w:t>
      </w:r>
    </w:p>
    <w:p w:rsidR="00FF0483" w:rsidRPr="00BF1EA2" w:rsidRDefault="00FF0483" w:rsidP="00FF0483">
      <w:pPr>
        <w:pStyle w:val="ConsPlusTitle"/>
        <w:tabs>
          <w:tab w:val="right" w:pos="9356"/>
        </w:tabs>
        <w:ind w:firstLine="567"/>
        <w:jc w:val="both"/>
        <w:rPr>
          <w:b w:val="0"/>
        </w:rPr>
      </w:pPr>
    </w:p>
    <w:tbl>
      <w:tblPr>
        <w:tblW w:w="9606" w:type="dxa"/>
        <w:tblCellMar>
          <w:left w:w="10" w:type="dxa"/>
          <w:right w:w="10" w:type="dxa"/>
        </w:tblCellMar>
        <w:tblLook w:val="04A0"/>
      </w:tblPr>
      <w:tblGrid>
        <w:gridCol w:w="4926"/>
        <w:gridCol w:w="4680"/>
      </w:tblGrid>
      <w:tr w:rsidR="00FF0483" w:rsidTr="00EC0FFB"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483" w:rsidRDefault="00FF0483" w:rsidP="009F63DB">
            <w:pPr>
              <w:spacing w:after="0" w:line="240" w:lineRule="auto"/>
            </w:pPr>
            <w:r>
              <w:t>Председатель Верховного Суда</w:t>
            </w:r>
            <w:r>
              <w:br/>
              <w:t>Российской Федерации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483" w:rsidRDefault="00FF0483" w:rsidP="009F63DB">
            <w:pPr>
              <w:pStyle w:val="31"/>
              <w:ind w:left="0" w:firstLine="0"/>
              <w:jc w:val="right"/>
              <w:rPr>
                <w:szCs w:val="28"/>
                <w:u w:val="none"/>
              </w:rPr>
            </w:pPr>
          </w:p>
          <w:p w:rsidR="00FF0483" w:rsidRDefault="00FF0483" w:rsidP="009F63DB">
            <w:pPr>
              <w:pStyle w:val="31"/>
              <w:ind w:left="0" w:right="33" w:firstLine="0"/>
              <w:jc w:val="righ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В.М. Лебедев</w:t>
            </w:r>
          </w:p>
        </w:tc>
      </w:tr>
      <w:tr w:rsidR="00FF0483" w:rsidTr="00EC0FFB"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483" w:rsidRDefault="00FF0483" w:rsidP="005B56B0">
            <w:pPr>
              <w:spacing w:after="0" w:line="240" w:lineRule="auto"/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483" w:rsidRDefault="00FF0483" w:rsidP="009F63DB">
            <w:pPr>
              <w:pStyle w:val="31"/>
              <w:ind w:left="0" w:firstLine="0"/>
              <w:jc w:val="right"/>
              <w:rPr>
                <w:szCs w:val="28"/>
                <w:u w:val="none"/>
              </w:rPr>
            </w:pPr>
          </w:p>
        </w:tc>
      </w:tr>
      <w:tr w:rsidR="00FF0483" w:rsidTr="00EC0FFB"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483" w:rsidRDefault="00FF0483" w:rsidP="009F63DB">
            <w:pPr>
              <w:spacing w:after="0" w:line="240" w:lineRule="auto"/>
            </w:pPr>
            <w:r>
              <w:t>Секретарь Пленума,</w:t>
            </w:r>
            <w:r>
              <w:br/>
              <w:t>судья Верховного Суда</w:t>
            </w:r>
            <w:r>
              <w:br/>
              <w:t>Российской Федерации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483" w:rsidRDefault="00FF0483" w:rsidP="009F63DB">
            <w:pPr>
              <w:pStyle w:val="31"/>
              <w:ind w:left="0" w:firstLine="0"/>
              <w:jc w:val="right"/>
              <w:rPr>
                <w:szCs w:val="28"/>
                <w:u w:val="none"/>
              </w:rPr>
            </w:pPr>
          </w:p>
          <w:p w:rsidR="00FF0483" w:rsidRDefault="00FF0483" w:rsidP="009F63DB">
            <w:pPr>
              <w:pStyle w:val="31"/>
              <w:ind w:left="0" w:firstLine="0"/>
              <w:jc w:val="right"/>
              <w:rPr>
                <w:szCs w:val="28"/>
                <w:u w:val="none"/>
              </w:rPr>
            </w:pPr>
          </w:p>
          <w:p w:rsidR="00FF0483" w:rsidRDefault="00FF0483" w:rsidP="009F63DB">
            <w:pPr>
              <w:pStyle w:val="31"/>
              <w:ind w:left="0" w:right="33" w:firstLine="0"/>
              <w:jc w:val="righ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 xml:space="preserve">В.В. </w:t>
            </w:r>
            <w:proofErr w:type="spellStart"/>
            <w:r>
              <w:rPr>
                <w:szCs w:val="28"/>
                <w:u w:val="none"/>
              </w:rPr>
              <w:t>Момотов</w:t>
            </w:r>
            <w:proofErr w:type="spellEnd"/>
          </w:p>
        </w:tc>
      </w:tr>
    </w:tbl>
    <w:p w:rsidR="00FF0483" w:rsidRPr="006A2C51" w:rsidRDefault="00FF0483" w:rsidP="00FF0483">
      <w:pPr>
        <w:pStyle w:val="ConsPlusTitle"/>
        <w:ind w:left="5387"/>
        <w:jc w:val="right"/>
        <w:rPr>
          <w:b w:val="0"/>
        </w:rPr>
      </w:pPr>
      <w:r w:rsidRPr="000F15C4">
        <w:rPr>
          <w:b w:val="0"/>
        </w:rPr>
        <w:lastRenderedPageBreak/>
        <w:t>В</w:t>
      </w:r>
      <w:r w:rsidRPr="006A2C51">
        <w:rPr>
          <w:b w:val="0"/>
        </w:rPr>
        <w:t>носится</w:t>
      </w:r>
      <w:r>
        <w:rPr>
          <w:b w:val="0"/>
        </w:rPr>
        <w:t xml:space="preserve"> </w:t>
      </w:r>
      <w:r w:rsidRPr="006A2C51">
        <w:rPr>
          <w:b w:val="0"/>
        </w:rPr>
        <w:t>Верховным Судом</w:t>
      </w:r>
    </w:p>
    <w:p w:rsidR="00FF0483" w:rsidRPr="006A2C51" w:rsidRDefault="00FF0483" w:rsidP="00FF0483">
      <w:pPr>
        <w:pStyle w:val="ConsPlusTitle"/>
        <w:ind w:left="5670"/>
        <w:jc w:val="right"/>
        <w:rPr>
          <w:b w:val="0"/>
        </w:rPr>
      </w:pPr>
      <w:r w:rsidRPr="006A2C51">
        <w:rPr>
          <w:b w:val="0"/>
        </w:rPr>
        <w:t>Российской</w:t>
      </w:r>
      <w:r w:rsidRPr="0050043D">
        <w:rPr>
          <w:b w:val="0"/>
        </w:rPr>
        <w:t xml:space="preserve"> </w:t>
      </w:r>
      <w:r w:rsidRPr="006A2C51">
        <w:rPr>
          <w:b w:val="0"/>
        </w:rPr>
        <w:t xml:space="preserve">Федерации </w:t>
      </w:r>
    </w:p>
    <w:p w:rsidR="00FF0483" w:rsidRDefault="00FF0483" w:rsidP="00FF0483">
      <w:pPr>
        <w:pStyle w:val="ConsPlusTitle"/>
        <w:ind w:firstLine="720"/>
        <w:jc w:val="right"/>
        <w:rPr>
          <w:b w:val="0"/>
        </w:rPr>
      </w:pPr>
    </w:p>
    <w:p w:rsidR="00FF0483" w:rsidRPr="006A2C51" w:rsidRDefault="00FF0483" w:rsidP="00FF0483">
      <w:pPr>
        <w:pStyle w:val="ConsPlusTitle"/>
        <w:ind w:firstLine="720"/>
        <w:jc w:val="right"/>
        <w:rPr>
          <w:b w:val="0"/>
        </w:rPr>
      </w:pPr>
    </w:p>
    <w:p w:rsidR="00FF0483" w:rsidRPr="006A2C51" w:rsidRDefault="00FF0483" w:rsidP="00FF0483">
      <w:pPr>
        <w:pStyle w:val="ConsPlusTitle"/>
        <w:ind w:firstLine="720"/>
        <w:jc w:val="right"/>
        <w:rPr>
          <w:b w:val="0"/>
        </w:rPr>
      </w:pPr>
      <w:r w:rsidRPr="006A2C51">
        <w:rPr>
          <w:b w:val="0"/>
        </w:rPr>
        <w:t>Проект</w:t>
      </w:r>
    </w:p>
    <w:p w:rsidR="0014382C" w:rsidRDefault="0014382C" w:rsidP="00392201">
      <w:pPr>
        <w:pStyle w:val="ConsPlusNormal"/>
        <w:ind w:firstLine="540"/>
        <w:jc w:val="both"/>
      </w:pPr>
    </w:p>
    <w:p w:rsidR="00FF0483" w:rsidRDefault="00FF0483" w:rsidP="00392201">
      <w:pPr>
        <w:pStyle w:val="ConsPlusNormal"/>
        <w:ind w:firstLine="540"/>
        <w:jc w:val="both"/>
      </w:pPr>
    </w:p>
    <w:p w:rsidR="00FF0483" w:rsidRDefault="00FF0483" w:rsidP="00392201">
      <w:pPr>
        <w:pStyle w:val="ConsPlusNormal"/>
        <w:ind w:firstLine="540"/>
        <w:jc w:val="both"/>
      </w:pPr>
    </w:p>
    <w:p w:rsidR="00FF0483" w:rsidRDefault="00FF0483" w:rsidP="00392201">
      <w:pPr>
        <w:pStyle w:val="ConsPlusNormal"/>
        <w:ind w:firstLine="540"/>
        <w:jc w:val="both"/>
      </w:pPr>
    </w:p>
    <w:p w:rsidR="0014382C" w:rsidRDefault="0014382C" w:rsidP="00392201">
      <w:pPr>
        <w:pStyle w:val="ConsPlusNormal"/>
        <w:jc w:val="center"/>
        <w:rPr>
          <w:b/>
        </w:rPr>
      </w:pPr>
      <w:r w:rsidRPr="003A57A0">
        <w:rPr>
          <w:b/>
        </w:rPr>
        <w:t>ФЕДЕРАЛЬНЫЙ ЗАКОН</w:t>
      </w:r>
    </w:p>
    <w:p w:rsidR="00392201" w:rsidRPr="003A57A0" w:rsidRDefault="00392201" w:rsidP="00392201">
      <w:pPr>
        <w:pStyle w:val="ConsPlusNormal"/>
        <w:jc w:val="center"/>
        <w:rPr>
          <w:b/>
        </w:rPr>
      </w:pPr>
    </w:p>
    <w:p w:rsidR="0014382C" w:rsidRPr="006725CB" w:rsidRDefault="00392201" w:rsidP="00FF0483">
      <w:pPr>
        <w:pStyle w:val="ConsPlusNormal"/>
        <w:jc w:val="center"/>
        <w:rPr>
          <w:b/>
        </w:rPr>
      </w:pPr>
      <w:r>
        <w:rPr>
          <w:b/>
        </w:rPr>
        <w:t xml:space="preserve">О внесении изменений в </w:t>
      </w:r>
      <w:r w:rsidR="0014382C" w:rsidRPr="006215BF">
        <w:rPr>
          <w:b/>
        </w:rPr>
        <w:t>Уголовно-процессуальн</w:t>
      </w:r>
      <w:r w:rsidR="00507FB8">
        <w:rPr>
          <w:b/>
        </w:rPr>
        <w:t>ый</w:t>
      </w:r>
      <w:r w:rsidR="0014382C" w:rsidRPr="006215BF">
        <w:rPr>
          <w:b/>
        </w:rPr>
        <w:t xml:space="preserve"> кодекс </w:t>
      </w:r>
      <w:r>
        <w:rPr>
          <w:b/>
        </w:rPr>
        <w:br/>
      </w:r>
      <w:r w:rsidR="0014382C" w:rsidRPr="006215BF">
        <w:rPr>
          <w:b/>
        </w:rPr>
        <w:t>Российской</w:t>
      </w:r>
      <w:r>
        <w:rPr>
          <w:b/>
        </w:rPr>
        <w:t xml:space="preserve"> </w:t>
      </w:r>
      <w:r w:rsidR="0014382C" w:rsidRPr="006215BF">
        <w:rPr>
          <w:b/>
        </w:rPr>
        <w:t>Федерации</w:t>
      </w:r>
      <w:r w:rsidR="006725CB" w:rsidRPr="006725CB">
        <w:rPr>
          <w:b/>
        </w:rPr>
        <w:t>, направленных на ограничение применения меры пресечения в виде заключения под стражу к подозреваемым и</w:t>
      </w:r>
      <w:r>
        <w:rPr>
          <w:b/>
        </w:rPr>
        <w:t> </w:t>
      </w:r>
      <w:r w:rsidR="006725CB" w:rsidRPr="006725CB">
        <w:rPr>
          <w:b/>
        </w:rPr>
        <w:t xml:space="preserve">обвиняемым в совершении преступлений ненасильственного характера, женщинам, имеющим малолетних детей, </w:t>
      </w:r>
      <w:r>
        <w:rPr>
          <w:b/>
        </w:rPr>
        <w:br/>
      </w:r>
      <w:r w:rsidR="006725CB" w:rsidRPr="006725CB">
        <w:rPr>
          <w:b/>
        </w:rPr>
        <w:t>и лицам, страдающим заболеваниями</w:t>
      </w:r>
    </w:p>
    <w:p w:rsidR="0014382C" w:rsidRDefault="0014382C" w:rsidP="001442B0">
      <w:pPr>
        <w:pStyle w:val="ConsPlusNormal"/>
        <w:spacing w:line="360" w:lineRule="auto"/>
        <w:ind w:firstLine="540"/>
        <w:jc w:val="both"/>
      </w:pPr>
    </w:p>
    <w:p w:rsidR="00FF0483" w:rsidRDefault="00FF0483" w:rsidP="001442B0">
      <w:pPr>
        <w:pStyle w:val="ConsPlusNormal"/>
        <w:spacing w:line="360" w:lineRule="auto"/>
        <w:ind w:firstLine="540"/>
        <w:jc w:val="both"/>
      </w:pPr>
    </w:p>
    <w:p w:rsidR="0014382C" w:rsidRDefault="0014382C" w:rsidP="00073AFE">
      <w:pPr>
        <w:pStyle w:val="ConsPlusNormal"/>
        <w:spacing w:line="360" w:lineRule="auto"/>
        <w:ind w:firstLine="709"/>
        <w:jc w:val="both"/>
      </w:pPr>
      <w:r>
        <w:t xml:space="preserve">Внести в Уголовно-процессуальный кодекс Российской Федерации (Собрание законодательства Российской Федерации, </w:t>
      </w:r>
      <w:r w:rsidRPr="00E071CC">
        <w:t>20</w:t>
      </w:r>
      <w:r w:rsidR="00F6450F" w:rsidRPr="00E071CC">
        <w:t>01, № 52, ст. 4921; 2002, № 22</w:t>
      </w:r>
      <w:r w:rsidR="00E071CC" w:rsidRPr="00E071CC">
        <w:t>,</w:t>
      </w:r>
      <w:r w:rsidR="00AB19DD" w:rsidRPr="00E071CC">
        <w:t xml:space="preserve"> ст. 2027</w:t>
      </w:r>
      <w:r w:rsidR="00F6450F" w:rsidRPr="00E071CC">
        <w:t>; 2003, № 27</w:t>
      </w:r>
      <w:r w:rsidR="00E071CC" w:rsidRPr="00E071CC">
        <w:t>,</w:t>
      </w:r>
      <w:r w:rsidR="00AB19DD" w:rsidRPr="00E071CC">
        <w:t xml:space="preserve"> ст. 2706</w:t>
      </w:r>
      <w:r w:rsidR="005B2F57" w:rsidRPr="00E071CC">
        <w:t xml:space="preserve">, </w:t>
      </w:r>
      <w:r w:rsidR="00E071CC" w:rsidRPr="00E071CC">
        <w:t xml:space="preserve">№ </w:t>
      </w:r>
      <w:r w:rsidR="005B2F57" w:rsidRPr="00E071CC">
        <w:t>50</w:t>
      </w:r>
      <w:r w:rsidR="00E071CC" w:rsidRPr="00E071CC">
        <w:t>,</w:t>
      </w:r>
      <w:r w:rsidR="00457EEF" w:rsidRPr="00E071CC">
        <w:t xml:space="preserve"> ст. 4847</w:t>
      </w:r>
      <w:r w:rsidR="00F6450F" w:rsidRPr="00E071CC">
        <w:t>; 2007, № 24</w:t>
      </w:r>
      <w:r w:rsidR="00E071CC" w:rsidRPr="00E071CC">
        <w:t>,</w:t>
      </w:r>
      <w:r w:rsidR="00AB19DD" w:rsidRPr="00E071CC">
        <w:t xml:space="preserve"> ст.</w:t>
      </w:r>
      <w:r w:rsidR="00EA05ED">
        <w:t> </w:t>
      </w:r>
      <w:r w:rsidR="00AB19DD" w:rsidRPr="00E071CC">
        <w:t>2830, 2833</w:t>
      </w:r>
      <w:r w:rsidR="00F6450F" w:rsidRPr="00E071CC">
        <w:t>;</w:t>
      </w:r>
      <w:r w:rsidR="00E36D33" w:rsidRPr="00E071CC">
        <w:t xml:space="preserve"> 2008, № 49</w:t>
      </w:r>
      <w:r w:rsidR="00E071CC" w:rsidRPr="00E071CC">
        <w:t>,</w:t>
      </w:r>
      <w:r w:rsidR="00AB19DD" w:rsidRPr="00E071CC">
        <w:t xml:space="preserve"> ст. 5724</w:t>
      </w:r>
      <w:r w:rsidR="00E36D33" w:rsidRPr="00E071CC">
        <w:t>; 2009, № 26</w:t>
      </w:r>
      <w:r w:rsidR="00E071CC" w:rsidRPr="00E071CC">
        <w:t>,</w:t>
      </w:r>
      <w:r w:rsidR="00457EEF" w:rsidRPr="00E071CC">
        <w:t xml:space="preserve"> ст. 3139</w:t>
      </w:r>
      <w:r w:rsidR="00E36D33" w:rsidRPr="00E071CC">
        <w:t>; 2010, № 27</w:t>
      </w:r>
      <w:r w:rsidR="00E071CC" w:rsidRPr="00E071CC">
        <w:t>,</w:t>
      </w:r>
      <w:r w:rsidR="00AB19DD" w:rsidRPr="00E071CC">
        <w:t xml:space="preserve"> ст.</w:t>
      </w:r>
      <w:r w:rsidR="00EA05ED">
        <w:t> </w:t>
      </w:r>
      <w:r w:rsidR="00AB19DD" w:rsidRPr="00E071CC">
        <w:t>3427</w:t>
      </w:r>
      <w:r w:rsidR="00E36D33" w:rsidRPr="00E071CC">
        <w:t>;</w:t>
      </w:r>
      <w:r w:rsidR="00F6450F" w:rsidRPr="00E071CC">
        <w:t xml:space="preserve"> 2011, №1</w:t>
      </w:r>
      <w:r w:rsidR="00E071CC" w:rsidRPr="00E071CC">
        <w:t>,</w:t>
      </w:r>
      <w:r w:rsidR="00AB19DD" w:rsidRPr="00E071CC">
        <w:t xml:space="preserve"> ст. 45</w:t>
      </w:r>
      <w:r w:rsidR="00F6450F" w:rsidRPr="00E071CC">
        <w:t>;</w:t>
      </w:r>
      <w:r w:rsidR="005B2F57" w:rsidRPr="00E071CC">
        <w:t xml:space="preserve"> 2012, № 53</w:t>
      </w:r>
      <w:r w:rsidR="00E071CC" w:rsidRPr="00E071CC">
        <w:t>,</w:t>
      </w:r>
      <w:r w:rsidR="00457EEF" w:rsidRPr="00E071CC">
        <w:t xml:space="preserve"> ст. 7634</w:t>
      </w:r>
      <w:r w:rsidR="005B2F57" w:rsidRPr="00E071CC">
        <w:t>;</w:t>
      </w:r>
      <w:r w:rsidR="00E36D33" w:rsidRPr="00E071CC">
        <w:t xml:space="preserve"> </w:t>
      </w:r>
      <w:proofErr w:type="gramStart"/>
      <w:r w:rsidR="00E36D33" w:rsidRPr="00E071CC">
        <w:t>2013, № 27</w:t>
      </w:r>
      <w:r w:rsidR="00E071CC" w:rsidRPr="00E071CC">
        <w:t>,</w:t>
      </w:r>
      <w:r w:rsidR="00457EEF" w:rsidRPr="00E071CC">
        <w:t xml:space="preserve"> ст. 3477</w:t>
      </w:r>
      <w:r w:rsidR="00E36D33" w:rsidRPr="00E071CC">
        <w:t>;</w:t>
      </w:r>
      <w:r w:rsidR="00F6450F" w:rsidRPr="00E071CC">
        <w:t xml:space="preserve"> 2015, №</w:t>
      </w:r>
      <w:r w:rsidR="00EA05ED">
        <w:t> </w:t>
      </w:r>
      <w:r w:rsidR="00F6450F" w:rsidRPr="00E071CC">
        <w:t>27</w:t>
      </w:r>
      <w:r w:rsidR="00E071CC" w:rsidRPr="00E071CC">
        <w:t>,</w:t>
      </w:r>
      <w:r w:rsidR="00AB19DD" w:rsidRPr="00E071CC">
        <w:t xml:space="preserve"> ст.</w:t>
      </w:r>
      <w:r w:rsidR="00EA05ED">
        <w:t> </w:t>
      </w:r>
      <w:r w:rsidR="00AB19DD" w:rsidRPr="00E071CC">
        <w:t>3981</w:t>
      </w:r>
      <w:r w:rsidR="00E36D33" w:rsidRPr="00E071CC">
        <w:t>; 2016, №1</w:t>
      </w:r>
      <w:r w:rsidR="00E071CC" w:rsidRPr="00E071CC">
        <w:t>,</w:t>
      </w:r>
      <w:r w:rsidR="00AB19DD" w:rsidRPr="00E071CC">
        <w:t xml:space="preserve"> ст. 60</w:t>
      </w:r>
      <w:r w:rsidR="00E36D33" w:rsidRPr="00E071CC">
        <w:t>;</w:t>
      </w:r>
      <w:r w:rsidR="005B2F57" w:rsidRPr="00E071CC">
        <w:t xml:space="preserve"> 2017, № 27</w:t>
      </w:r>
      <w:r w:rsidR="00E071CC" w:rsidRPr="00E071CC">
        <w:t>, ст. 3934</w:t>
      </w:r>
      <w:r w:rsidR="005B2F57" w:rsidRPr="00E071CC">
        <w:t>;</w:t>
      </w:r>
      <w:r w:rsidR="00E36D33" w:rsidRPr="00E071CC">
        <w:t xml:space="preserve"> 2019, №</w:t>
      </w:r>
      <w:r w:rsidR="00392201" w:rsidRPr="00E071CC">
        <w:t> </w:t>
      </w:r>
      <w:r w:rsidR="005B2F57" w:rsidRPr="00E071CC">
        <w:t>31</w:t>
      </w:r>
      <w:r w:rsidR="00E071CC" w:rsidRPr="00E071CC">
        <w:t>,</w:t>
      </w:r>
      <w:r w:rsidR="00457EEF" w:rsidRPr="00E071CC">
        <w:t xml:space="preserve"> ст. 4474</w:t>
      </w:r>
      <w:r w:rsidR="005B2F57" w:rsidRPr="00E071CC">
        <w:t xml:space="preserve">, </w:t>
      </w:r>
      <w:r w:rsidR="00E071CC" w:rsidRPr="00E071CC">
        <w:t>№</w:t>
      </w:r>
      <w:r w:rsidR="00EA05ED">
        <w:t> </w:t>
      </w:r>
      <w:r w:rsidR="005B2F57" w:rsidRPr="00E071CC">
        <w:t>52</w:t>
      </w:r>
      <w:r w:rsidR="00E071CC" w:rsidRPr="00E071CC">
        <w:t>,</w:t>
      </w:r>
      <w:r w:rsidR="00AB19DD" w:rsidRPr="00E071CC">
        <w:t xml:space="preserve"> ст. 7817</w:t>
      </w:r>
      <w:r w:rsidRPr="005B2F57">
        <w:t>)</w:t>
      </w:r>
      <w:r>
        <w:t xml:space="preserve"> следующие изменения:</w:t>
      </w:r>
      <w:proofErr w:type="gramEnd"/>
    </w:p>
    <w:p w:rsidR="0014382C" w:rsidRDefault="0014382C" w:rsidP="00073A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ru-RU"/>
        </w:rPr>
      </w:pPr>
    </w:p>
    <w:p w:rsidR="00150001" w:rsidRDefault="00507FB8" w:rsidP="00EA05ED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1) статью 5 дополнить пунктами 27</w:t>
      </w:r>
      <w:r w:rsidRPr="00507FB8">
        <w:rPr>
          <w:vertAlign w:val="superscript"/>
        </w:rPr>
        <w:t>1</w:t>
      </w:r>
      <w:r>
        <w:t xml:space="preserve"> и 27</w:t>
      </w:r>
      <w:r w:rsidRPr="00507FB8">
        <w:rPr>
          <w:vertAlign w:val="superscript"/>
        </w:rPr>
        <w:t>2</w:t>
      </w:r>
      <w:r>
        <w:t xml:space="preserve"> следующего содержания:</w:t>
      </w:r>
    </w:p>
    <w:p w:rsidR="00507FB8" w:rsidRPr="00E342B5" w:rsidRDefault="00507FB8" w:rsidP="00EA05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E342B5">
        <w:t>«27</w:t>
      </w:r>
      <w:r w:rsidRPr="00E342B5">
        <w:rPr>
          <w:vertAlign w:val="superscript"/>
        </w:rPr>
        <w:t>1</w:t>
      </w:r>
      <w:r w:rsidR="003A2619">
        <w:t>)</w:t>
      </w:r>
      <w:r w:rsidRPr="00E342B5">
        <w:t xml:space="preserve"> преступление насильственного характера </w:t>
      </w:r>
      <w:r w:rsidRPr="00E342B5">
        <w:rPr>
          <w:bCs/>
        </w:rPr>
        <w:t>–</w:t>
      </w:r>
      <w:r w:rsidRPr="00E342B5">
        <w:t xml:space="preserve"> </w:t>
      </w:r>
      <w:r w:rsidRPr="00E342B5">
        <w:rPr>
          <w:bCs/>
        </w:rPr>
        <w:t xml:space="preserve">преступление, </w:t>
      </w:r>
      <w:r w:rsidR="00933C67" w:rsidRPr="00E342B5">
        <w:rPr>
          <w:bCs/>
        </w:rPr>
        <w:t>совершенное с применением насилия или угрозой его применения</w:t>
      </w:r>
      <w:r w:rsidRPr="00E342B5">
        <w:rPr>
          <w:bCs/>
        </w:rPr>
        <w:t>;</w:t>
      </w:r>
    </w:p>
    <w:p w:rsidR="00507FB8" w:rsidRPr="00E342B5" w:rsidRDefault="00507FB8" w:rsidP="00EA05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E342B5">
        <w:rPr>
          <w:bCs/>
        </w:rPr>
        <w:t>27</w:t>
      </w:r>
      <w:r w:rsidRPr="00E342B5">
        <w:rPr>
          <w:bCs/>
          <w:vertAlign w:val="superscript"/>
        </w:rPr>
        <w:t>2</w:t>
      </w:r>
      <w:r w:rsidR="003A2619">
        <w:rPr>
          <w:bCs/>
        </w:rPr>
        <w:t>)</w:t>
      </w:r>
      <w:r w:rsidRPr="00E342B5">
        <w:rPr>
          <w:bCs/>
        </w:rPr>
        <w:t xml:space="preserve"> </w:t>
      </w:r>
      <w:r w:rsidRPr="00E342B5">
        <w:t xml:space="preserve">преступление ненасильственного характера – преступление, </w:t>
      </w:r>
      <w:r w:rsidR="00933C67" w:rsidRPr="00E342B5">
        <w:rPr>
          <w:bCs/>
        </w:rPr>
        <w:t>совершенное без применения насилия или угрозы его применения</w:t>
      </w:r>
      <w:proofErr w:type="gramStart"/>
      <w:r w:rsidRPr="00E342B5">
        <w:rPr>
          <w:bCs/>
        </w:rPr>
        <w:t>;»</w:t>
      </w:r>
      <w:proofErr w:type="gramEnd"/>
      <w:r w:rsidR="00250E88" w:rsidRPr="00E342B5">
        <w:rPr>
          <w:bCs/>
        </w:rPr>
        <w:t>;</w:t>
      </w:r>
    </w:p>
    <w:p w:rsidR="00507FB8" w:rsidRPr="00E342B5" w:rsidRDefault="00507FB8" w:rsidP="00EA05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</w:p>
    <w:p w:rsidR="00507FB8" w:rsidRPr="00E342B5" w:rsidRDefault="00507FB8" w:rsidP="00EA05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E342B5">
        <w:rPr>
          <w:bCs/>
        </w:rPr>
        <w:t xml:space="preserve">2) </w:t>
      </w:r>
      <w:r w:rsidR="0009595A" w:rsidRPr="00E342B5">
        <w:rPr>
          <w:bCs/>
        </w:rPr>
        <w:t>в части второй статьи 91 слова «постоянного места жительства» заменить словами «места жительства или места пребывания»;</w:t>
      </w:r>
    </w:p>
    <w:p w:rsidR="0009595A" w:rsidRPr="00E342B5" w:rsidRDefault="0009595A" w:rsidP="00EA05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</w:p>
    <w:p w:rsidR="0009595A" w:rsidRPr="00E342B5" w:rsidRDefault="0009595A" w:rsidP="00EA05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E342B5">
        <w:rPr>
          <w:bCs/>
        </w:rPr>
        <w:lastRenderedPageBreak/>
        <w:t>3) в пункте 1 статьи 102 слова «постоянное или временное место жительства» заменить словами «место жительства или место пребывания</w:t>
      </w:r>
      <w:r w:rsidR="00A05999" w:rsidRPr="00E342B5">
        <w:rPr>
          <w:bCs/>
        </w:rPr>
        <w:t>»</w:t>
      </w:r>
      <w:r w:rsidR="00250E88" w:rsidRPr="00E342B5">
        <w:rPr>
          <w:bCs/>
        </w:rPr>
        <w:t>;</w:t>
      </w:r>
    </w:p>
    <w:p w:rsidR="00A05999" w:rsidRPr="00E342B5" w:rsidRDefault="00A05999" w:rsidP="00EA05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</w:p>
    <w:p w:rsidR="00A05999" w:rsidRPr="00E342B5" w:rsidRDefault="00A05999" w:rsidP="00EA05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E342B5">
        <w:rPr>
          <w:bCs/>
        </w:rPr>
        <w:t>4) в статье 108:</w:t>
      </w:r>
    </w:p>
    <w:p w:rsidR="00A05999" w:rsidRPr="00E342B5" w:rsidRDefault="00D96146" w:rsidP="00EA05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>
        <w:rPr>
          <w:bCs/>
        </w:rPr>
        <w:t xml:space="preserve">а) </w:t>
      </w:r>
      <w:r w:rsidR="0004431A" w:rsidRPr="00E342B5">
        <w:rPr>
          <w:bCs/>
        </w:rPr>
        <w:t>часть</w:t>
      </w:r>
      <w:r w:rsidR="00A05999" w:rsidRPr="00E342B5">
        <w:rPr>
          <w:bCs/>
        </w:rPr>
        <w:t xml:space="preserve"> первую изложить в следующей редакции:</w:t>
      </w:r>
    </w:p>
    <w:p w:rsidR="00A05999" w:rsidRPr="00E342B5" w:rsidRDefault="00A05999" w:rsidP="00EA05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E342B5">
        <w:rPr>
          <w:bCs/>
        </w:rPr>
        <w:t>«1.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преступлений средней тяжести насильственного характера, тяжких и особо тяжких преступлений при невозможности применения иной, более мягкой, меры пресечения. При избрании меры пресечения в виде заключения под стражу в постановлении судьи должны быть указаны конкретные, фактические обстоятельства, на основании которых судья принял такое решение. Такими обстоятельствами не могут являться данные, не проверенные в ходе судебного заседания, в частности результаты оперативно-розыскной деятельности, представленные в нарушение требований статьи 89 настоящего Кодекса. В исключительных случаях эта мера пресечения может быть избрана в отношении подозреваемого или обвиняемого в совершении преступления средней тяжести ненасильственного характера при наличии одного из следующих обстоятельств:</w:t>
      </w:r>
    </w:p>
    <w:p w:rsidR="00A05999" w:rsidRPr="00E342B5" w:rsidRDefault="00A05999" w:rsidP="00EA05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E342B5">
        <w:rPr>
          <w:bCs/>
        </w:rPr>
        <w:t>1) подозреваемый или обвиняемый не имеет места жительства или места пребывания на территории Российской Федерации;</w:t>
      </w:r>
    </w:p>
    <w:p w:rsidR="00A05999" w:rsidRPr="00E342B5" w:rsidRDefault="00A05999" w:rsidP="00EA05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E342B5">
        <w:rPr>
          <w:bCs/>
        </w:rPr>
        <w:t>2) его личность не установлена;</w:t>
      </w:r>
    </w:p>
    <w:p w:rsidR="00A05999" w:rsidRPr="00E342B5" w:rsidRDefault="00A05999" w:rsidP="00EA05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E342B5">
        <w:rPr>
          <w:bCs/>
        </w:rPr>
        <w:t>3) им нарушена ранее избранная мера пресечения;</w:t>
      </w:r>
    </w:p>
    <w:p w:rsidR="0004431A" w:rsidRPr="00E342B5" w:rsidRDefault="00A05999" w:rsidP="00EA05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E342B5">
        <w:rPr>
          <w:bCs/>
        </w:rPr>
        <w:t>4) он скрылся от органов предварительного расследования или от суда.</w:t>
      </w:r>
    </w:p>
    <w:p w:rsidR="00A05999" w:rsidRPr="00E342B5" w:rsidRDefault="0004431A" w:rsidP="00EA05E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E342B5">
        <w:rPr>
          <w:bCs/>
        </w:rPr>
        <w:t>В исключительных случаях эта мера пресечения может быть избрана в отношении подозреваемого или обвиняемого в совершении преступления небольшой тяжести при наличии одного из обстоятельств, указанных в пунктах 3</w:t>
      </w:r>
      <w:r w:rsidR="00D96146">
        <w:rPr>
          <w:bCs/>
        </w:rPr>
        <w:t xml:space="preserve">, </w:t>
      </w:r>
      <w:r w:rsidRPr="00E342B5">
        <w:rPr>
          <w:bCs/>
        </w:rPr>
        <w:t>4 части первой настоящей статьи</w:t>
      </w:r>
      <w:proofErr w:type="gramStart"/>
      <w:r w:rsidRPr="00E342B5">
        <w:rPr>
          <w:bCs/>
        </w:rPr>
        <w:t>.</w:t>
      </w:r>
      <w:r w:rsidR="00A05999" w:rsidRPr="00E342B5">
        <w:rPr>
          <w:bCs/>
        </w:rPr>
        <w:t>»</w:t>
      </w:r>
      <w:r w:rsidR="00D96146">
        <w:rPr>
          <w:bCs/>
        </w:rPr>
        <w:t>;</w:t>
      </w:r>
      <w:proofErr w:type="gramEnd"/>
    </w:p>
    <w:p w:rsidR="00150001" w:rsidRPr="00E342B5" w:rsidRDefault="00D96146" w:rsidP="00EA05ED">
      <w:pPr>
        <w:spacing w:after="0" w:line="360" w:lineRule="auto"/>
        <w:ind w:firstLine="709"/>
      </w:pPr>
      <w:r>
        <w:t xml:space="preserve">б) </w:t>
      </w:r>
      <w:r w:rsidR="0004431A" w:rsidRPr="00E342B5">
        <w:t>часть вторую изложить в следующей редакции:</w:t>
      </w:r>
    </w:p>
    <w:p w:rsidR="0004431A" w:rsidRPr="00E342B5" w:rsidRDefault="0004431A" w:rsidP="00EA05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E342B5">
        <w:rPr>
          <w:bCs/>
        </w:rPr>
        <w:lastRenderedPageBreak/>
        <w:t xml:space="preserve">«2. К несовершеннолетнему, а также к женщине, имеющей малолетнего ребенка, заключение под стражу в качестве меры пресечения может быть применено в случае, если такое лицо подозревается или обвиняется в совершении тяжкого или особо тяжкого преступления. </w:t>
      </w:r>
      <w:r w:rsidR="00B801A9" w:rsidRPr="00E342B5">
        <w:rPr>
          <w:bCs/>
        </w:rPr>
        <w:br/>
      </w:r>
      <w:r w:rsidRPr="00E342B5">
        <w:rPr>
          <w:bCs/>
        </w:rPr>
        <w:t>В исключительных случаях эта мера пресечения может быть избрана в отношении указанных лиц, если они подозреваются или обвиняются в совершении преступления средней тяжести насильственного характера.»</w:t>
      </w:r>
      <w:r w:rsidR="00D96146">
        <w:rPr>
          <w:bCs/>
        </w:rPr>
        <w:t>;</w:t>
      </w:r>
    </w:p>
    <w:p w:rsidR="0004431A" w:rsidRPr="00E342B5" w:rsidRDefault="00D96146" w:rsidP="00EA05ED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в) </w:t>
      </w:r>
      <w:r w:rsidR="006725CB" w:rsidRPr="00E342B5">
        <w:t>д</w:t>
      </w:r>
      <w:r w:rsidR="0004431A" w:rsidRPr="00E342B5">
        <w:t xml:space="preserve">ополнить частью </w:t>
      </w:r>
      <w:r w:rsidR="006725CB" w:rsidRPr="00E342B5">
        <w:t>второй</w:t>
      </w:r>
      <w:proofErr w:type="gramStart"/>
      <w:r w:rsidR="0004431A" w:rsidRPr="00E342B5">
        <w:rPr>
          <w:vertAlign w:val="superscript"/>
        </w:rPr>
        <w:t>1</w:t>
      </w:r>
      <w:proofErr w:type="gramEnd"/>
      <w:r w:rsidR="0004431A" w:rsidRPr="00E342B5">
        <w:t xml:space="preserve"> следующего содержания:</w:t>
      </w:r>
    </w:p>
    <w:p w:rsidR="0004431A" w:rsidRPr="00E342B5" w:rsidRDefault="0004431A" w:rsidP="00EA05E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E342B5">
        <w:t>«</w:t>
      </w:r>
      <w:r w:rsidRPr="00E342B5">
        <w:rPr>
          <w:bCs/>
        </w:rPr>
        <w:t>2</w:t>
      </w:r>
      <w:r w:rsidRPr="00E342B5">
        <w:rPr>
          <w:bCs/>
          <w:vertAlign w:val="superscript"/>
        </w:rPr>
        <w:t>1</w:t>
      </w:r>
      <w:r w:rsidRPr="00E342B5">
        <w:rPr>
          <w:bCs/>
        </w:rPr>
        <w:t xml:space="preserve">. </w:t>
      </w:r>
      <w:r w:rsidRPr="00EA05ED">
        <w:rPr>
          <w:bCs/>
        </w:rPr>
        <w:t xml:space="preserve">Мера пресечения в виде заключения под стражу не может быть избрана в отношении </w:t>
      </w:r>
      <w:r w:rsidRPr="00EA05ED">
        <w:t xml:space="preserve">подозреваемого или обвиняемого в совершении преступления, если он страдает тяжелым заболеванием, </w:t>
      </w:r>
      <w:r w:rsidR="004F5409" w:rsidRPr="00EA05ED">
        <w:t>подтвержденным</w:t>
      </w:r>
      <w:r w:rsidRPr="00EA05ED">
        <w:t xml:space="preserve"> медицинским</w:t>
      </w:r>
      <w:r w:rsidR="004F5409" w:rsidRPr="00EA05ED">
        <w:t>и</w:t>
      </w:r>
      <w:r w:rsidRPr="00EA05ED">
        <w:t xml:space="preserve"> </w:t>
      </w:r>
      <w:r w:rsidR="004F5409" w:rsidRPr="00EA05ED">
        <w:t>документами</w:t>
      </w:r>
      <w:proofErr w:type="gramStart"/>
      <w:r w:rsidRPr="00EA05ED">
        <w:t>.»</w:t>
      </w:r>
      <w:r w:rsidR="00250E88" w:rsidRPr="00EA05ED">
        <w:t>;</w:t>
      </w:r>
      <w:proofErr w:type="gramEnd"/>
    </w:p>
    <w:p w:rsidR="0004431A" w:rsidRPr="00E342B5" w:rsidRDefault="0004431A" w:rsidP="00EA05ED">
      <w:pPr>
        <w:autoSpaceDE w:val="0"/>
        <w:autoSpaceDN w:val="0"/>
        <w:adjustRightInd w:val="0"/>
        <w:spacing w:after="0" w:line="360" w:lineRule="auto"/>
        <w:ind w:firstLine="709"/>
        <w:jc w:val="both"/>
      </w:pPr>
    </w:p>
    <w:p w:rsidR="0004431A" w:rsidRDefault="0004431A" w:rsidP="00EA05E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E342B5">
        <w:t xml:space="preserve">5) </w:t>
      </w:r>
      <w:r w:rsidR="00250E88" w:rsidRPr="00E342B5">
        <w:t>часть</w:t>
      </w:r>
      <w:r w:rsidRPr="00E342B5">
        <w:t xml:space="preserve"> восьм</w:t>
      </w:r>
      <w:r w:rsidR="00250E88" w:rsidRPr="00E342B5">
        <w:t>ую</w:t>
      </w:r>
      <w:r w:rsidRPr="00E342B5">
        <w:t xml:space="preserve"> статьи 109 </w:t>
      </w:r>
      <w:r w:rsidR="00250E88" w:rsidRPr="00E342B5">
        <w:t>после слов «а также основания и мотивы дальнейшего продления срока содержания обвиняемого под стражей» дополнить словами «, в качестве которых не могут выступать обстоятельства, предусмотренные пунктами 1</w:t>
      </w:r>
      <w:r w:rsidR="00D96146">
        <w:t xml:space="preserve"> и </w:t>
      </w:r>
      <w:r w:rsidR="00250E88" w:rsidRPr="00E342B5">
        <w:t>2 части первой статьи 108 настоящего Кодекса»</w:t>
      </w:r>
      <w:r w:rsidR="00EA05ED">
        <w:t>.</w:t>
      </w:r>
    </w:p>
    <w:p w:rsidR="00073AFE" w:rsidRDefault="00073AFE" w:rsidP="00EA05ED">
      <w:pPr>
        <w:spacing w:line="360" w:lineRule="auto"/>
        <w:jc w:val="both"/>
      </w:pPr>
    </w:p>
    <w:p w:rsidR="00073AFE" w:rsidRDefault="00073AFE" w:rsidP="00073AFE">
      <w:pPr>
        <w:jc w:val="both"/>
      </w:pPr>
    </w:p>
    <w:p w:rsidR="00073AFE" w:rsidRPr="006A2C51" w:rsidRDefault="00073AFE" w:rsidP="00073AFE">
      <w:pPr>
        <w:ind w:firstLine="709"/>
        <w:jc w:val="both"/>
      </w:pPr>
      <w:r w:rsidRPr="006A2C51">
        <w:t>Президент</w:t>
      </w:r>
    </w:p>
    <w:p w:rsidR="00250E88" w:rsidRPr="0004431A" w:rsidRDefault="00073AFE" w:rsidP="00073AFE">
      <w:pPr>
        <w:autoSpaceDE w:val="0"/>
        <w:autoSpaceDN w:val="0"/>
        <w:adjustRightInd w:val="0"/>
        <w:spacing w:after="0" w:line="360" w:lineRule="auto"/>
        <w:jc w:val="both"/>
      </w:pPr>
      <w:r>
        <w:t xml:space="preserve">Российской Федерации                                                                     </w:t>
      </w:r>
      <w:r w:rsidRPr="006A2C51">
        <w:t>В.В.</w:t>
      </w:r>
      <w:r>
        <w:t> </w:t>
      </w:r>
      <w:r w:rsidRPr="006A2C51">
        <w:t>Путин</w:t>
      </w:r>
    </w:p>
    <w:p w:rsidR="000377CE" w:rsidRDefault="000377CE" w:rsidP="009665B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  <w:sectPr w:rsidR="000377CE" w:rsidSect="005B56B0">
          <w:headerReference w:type="default" r:id="rId6"/>
          <w:pgSz w:w="11906" w:h="16838"/>
          <w:pgMar w:top="1134" w:right="850" w:bottom="567" w:left="1701" w:header="708" w:footer="708" w:gutter="0"/>
          <w:cols w:space="708"/>
          <w:titlePg/>
          <w:docGrid w:linePitch="381"/>
        </w:sectPr>
      </w:pPr>
    </w:p>
    <w:p w:rsidR="009665B5" w:rsidRDefault="009665B5" w:rsidP="00392201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ПОЯСНИТЕЛЬНАЯ ЗАПИСКА</w:t>
      </w:r>
    </w:p>
    <w:p w:rsidR="009665B5" w:rsidRPr="00E17BE5" w:rsidRDefault="009665B5" w:rsidP="009665B5">
      <w:pPr>
        <w:spacing w:after="0" w:line="240" w:lineRule="auto"/>
        <w:jc w:val="center"/>
      </w:pPr>
      <w:r w:rsidRPr="00E17BE5">
        <w:rPr>
          <w:bCs/>
        </w:rPr>
        <w:t xml:space="preserve">к проекту федерального закона </w:t>
      </w:r>
      <w:r w:rsidRPr="00E17BE5">
        <w:t xml:space="preserve">«О внесении изменений в </w:t>
      </w:r>
      <w:r w:rsidR="00073AFE">
        <w:br/>
      </w:r>
      <w:r w:rsidRPr="00001914">
        <w:t>Уголовно-процессуальн</w:t>
      </w:r>
      <w:r w:rsidR="00725ED3">
        <w:t>ый</w:t>
      </w:r>
      <w:r w:rsidRPr="00001914">
        <w:t xml:space="preserve"> кодекс Российской</w:t>
      </w:r>
      <w:r w:rsidRPr="00E17BE5">
        <w:t xml:space="preserve"> Федерации</w:t>
      </w:r>
      <w:r w:rsidR="005D2F44" w:rsidRPr="006725CB">
        <w:t xml:space="preserve">, </w:t>
      </w:r>
      <w:r w:rsidR="00073AFE">
        <w:br/>
      </w:r>
      <w:r w:rsidR="005D2F44" w:rsidRPr="006725CB">
        <w:t>направленных на ограничени</w:t>
      </w:r>
      <w:r w:rsidR="006725CB" w:rsidRPr="006725CB">
        <w:t>е</w:t>
      </w:r>
      <w:r w:rsidR="005D2F44" w:rsidRPr="006725CB">
        <w:t xml:space="preserve"> применения меры пресечения в виде заключения под стражу к подозреваемым и обвиняемым</w:t>
      </w:r>
      <w:r w:rsidR="00392201">
        <w:t xml:space="preserve"> </w:t>
      </w:r>
      <w:r w:rsidR="005D2F44" w:rsidRPr="006725CB">
        <w:t xml:space="preserve"> в совершении преступлений ненасильственного характера, женщинам, имеющим малолетних детей, и лицам, страдающим заболеваниями</w:t>
      </w:r>
      <w:r w:rsidRPr="00E17BE5">
        <w:t>»</w:t>
      </w:r>
    </w:p>
    <w:p w:rsidR="009665B5" w:rsidRDefault="009665B5" w:rsidP="009665B5">
      <w:pPr>
        <w:spacing w:after="0" w:line="240" w:lineRule="auto"/>
        <w:ind w:firstLine="709"/>
        <w:jc w:val="both"/>
      </w:pPr>
    </w:p>
    <w:p w:rsidR="00073AFE" w:rsidRPr="00E17BE5" w:rsidRDefault="00073AFE" w:rsidP="009665B5">
      <w:pPr>
        <w:spacing w:after="0" w:line="240" w:lineRule="auto"/>
        <w:ind w:firstLine="709"/>
        <w:jc w:val="both"/>
      </w:pPr>
    </w:p>
    <w:p w:rsidR="00E072B8" w:rsidRDefault="00266B93" w:rsidP="006E2EC4">
      <w:pPr>
        <w:spacing w:after="0" w:line="240" w:lineRule="auto"/>
        <w:ind w:firstLine="709"/>
        <w:jc w:val="both"/>
      </w:pPr>
      <w:proofErr w:type="gramStart"/>
      <w:r>
        <w:t xml:space="preserve">Проект федерального закона разработан во исполнение пункта 17 перечня поручений Президента Российской Федерации </w:t>
      </w:r>
      <w:r w:rsidR="004718B1">
        <w:t xml:space="preserve">№ Пр-19 от 12 января 2023 года и направлен на </w:t>
      </w:r>
      <w:proofErr w:type="spellStart"/>
      <w:r w:rsidR="004718B1">
        <w:t>гуманизацию</w:t>
      </w:r>
      <w:proofErr w:type="spellEnd"/>
      <w:r w:rsidR="004718B1">
        <w:t xml:space="preserve"> законодательства путем ограничения применения меры пресечения в виде заключения под стражу к подозреваемым и обвиняемым в совершении преступлений ненасильственного характера, а также женщинам, имеющим малолетних детей, и лицам, страдающим заболеваниями.</w:t>
      </w:r>
      <w:proofErr w:type="gramEnd"/>
    </w:p>
    <w:p w:rsidR="004718B1" w:rsidRDefault="00F834CD" w:rsidP="006E2EC4">
      <w:pPr>
        <w:spacing w:after="0" w:line="240" w:lineRule="auto"/>
        <w:ind w:firstLine="709"/>
        <w:jc w:val="both"/>
      </w:pPr>
      <w:r>
        <w:t>Заключение под стражу является наиболее строгой мерой пресечения, применение которой существенным о</w:t>
      </w:r>
      <w:r w:rsidR="00D3598B">
        <w:t>бразом ограничивает конституционные права граждан на свободу и личную неприкосновенность.</w:t>
      </w:r>
      <w:r w:rsidR="00B82350">
        <w:t xml:space="preserve"> По этой причине данная мера пресечения может </w:t>
      </w:r>
      <w:r w:rsidR="001B3FFC">
        <w:t>избираться</w:t>
      </w:r>
      <w:r w:rsidR="00B82350">
        <w:t xml:space="preserve"> только судом и только в том случае, когда невозможно </w:t>
      </w:r>
      <w:r w:rsidR="001B3FFC">
        <w:t>применение</w:t>
      </w:r>
      <w:r w:rsidR="00B82350">
        <w:t xml:space="preserve"> иной, более мягкой</w:t>
      </w:r>
      <w:r w:rsidR="00D96146">
        <w:t>,</w:t>
      </w:r>
      <w:r w:rsidR="00B82350">
        <w:t xml:space="preserve"> меры.</w:t>
      </w:r>
      <w:r w:rsidR="00D3598B">
        <w:t xml:space="preserve"> Вместе с тем до настоящего времени законодательство Российской Федерации не </w:t>
      </w:r>
      <w:r w:rsidR="006E3953">
        <w:t xml:space="preserve">возлагало на суд </w:t>
      </w:r>
      <w:r w:rsidR="00B82350">
        <w:t>обяз</w:t>
      </w:r>
      <w:r w:rsidR="006E3953">
        <w:t>анность</w:t>
      </w:r>
      <w:r w:rsidR="00B82350">
        <w:t xml:space="preserve"> при решении вопрос</w:t>
      </w:r>
      <w:proofErr w:type="gramStart"/>
      <w:r w:rsidR="00B82350">
        <w:t>а о</w:t>
      </w:r>
      <w:r w:rsidR="00D3598B">
        <w:t xml:space="preserve"> ее</w:t>
      </w:r>
      <w:proofErr w:type="gramEnd"/>
      <w:r w:rsidR="00D3598B">
        <w:t xml:space="preserve"> </w:t>
      </w:r>
      <w:r w:rsidR="00B82350">
        <w:t>избрании учитывать</w:t>
      </w:r>
      <w:r w:rsidR="00D3598B">
        <w:t>, связано ли преступление, в совершении которого подозревается или обвиняется лицо, с применением насилия</w:t>
      </w:r>
      <w:r w:rsidR="006E3953">
        <w:t xml:space="preserve"> или угрозой его применения</w:t>
      </w:r>
      <w:r w:rsidR="00D3598B">
        <w:t>.</w:t>
      </w:r>
      <w:r w:rsidR="002A4895">
        <w:t xml:space="preserve"> </w:t>
      </w:r>
    </w:p>
    <w:p w:rsidR="00EB2A51" w:rsidRPr="00804F4C" w:rsidRDefault="002A4895" w:rsidP="006E2EC4">
      <w:pPr>
        <w:spacing w:after="0" w:line="240" w:lineRule="auto"/>
        <w:ind w:firstLine="709"/>
        <w:jc w:val="both"/>
      </w:pPr>
      <w:proofErr w:type="gramStart"/>
      <w:r>
        <w:t xml:space="preserve">Между тем, как показало изучение правоприменительной практики, </w:t>
      </w:r>
      <w:r w:rsidR="00190D6B">
        <w:t>в</w:t>
      </w:r>
      <w:r w:rsidR="00EB2A51">
        <w:t xml:space="preserve"> 2022 году судами удовлетворено 55 196 ходатайств об избрании меры пресечения в виде заключения под стражу в отношении лиц, подозреваемых и </w:t>
      </w:r>
      <w:r w:rsidR="00EB2A51" w:rsidRPr="00804F4C">
        <w:t>обвиняемых в</w:t>
      </w:r>
      <w:r w:rsidR="00006E35" w:rsidRPr="00804F4C">
        <w:t xml:space="preserve"> совершении</w:t>
      </w:r>
      <w:r w:rsidR="00EB2A51" w:rsidRPr="00804F4C">
        <w:t xml:space="preserve"> преступлени</w:t>
      </w:r>
      <w:r w:rsidR="00006E35" w:rsidRPr="00804F4C">
        <w:t>й</w:t>
      </w:r>
      <w:r w:rsidR="00EB2A51" w:rsidRPr="00804F4C">
        <w:t>, не связанных с применением насилия или угрозой его применения, из которых 2 593 лица (5%) обвинялись в</w:t>
      </w:r>
      <w:r w:rsidR="00006E35" w:rsidRPr="00804F4C">
        <w:t xml:space="preserve"> совершении</w:t>
      </w:r>
      <w:r w:rsidR="00EB2A51" w:rsidRPr="00804F4C">
        <w:t xml:space="preserve"> преступлени</w:t>
      </w:r>
      <w:r w:rsidR="00006E35" w:rsidRPr="00804F4C">
        <w:t>й</w:t>
      </w:r>
      <w:r w:rsidR="00EB2A51" w:rsidRPr="00804F4C">
        <w:t xml:space="preserve"> небольшой тяжести, 14 861 лицо (27%) – в </w:t>
      </w:r>
      <w:r w:rsidR="00006E35" w:rsidRPr="00804F4C">
        <w:t>совершении</w:t>
      </w:r>
      <w:proofErr w:type="gramEnd"/>
      <w:r w:rsidR="00006E35" w:rsidRPr="00804F4C">
        <w:t xml:space="preserve"> </w:t>
      </w:r>
      <w:r w:rsidR="00EB2A51" w:rsidRPr="00804F4C">
        <w:t>преступлени</w:t>
      </w:r>
      <w:r w:rsidR="00006E35" w:rsidRPr="00804F4C">
        <w:t>й</w:t>
      </w:r>
      <w:r w:rsidR="00EB2A51" w:rsidRPr="00804F4C">
        <w:t xml:space="preserve"> средней тяжести, а 37 742 лица (68%) – в</w:t>
      </w:r>
      <w:r w:rsidR="00006E35" w:rsidRPr="00804F4C">
        <w:t xml:space="preserve"> совершении</w:t>
      </w:r>
      <w:r w:rsidR="00EB2A51" w:rsidRPr="00804F4C">
        <w:t xml:space="preserve"> тяжких и особо тяжких преступлени</w:t>
      </w:r>
      <w:r w:rsidR="00006E35" w:rsidRPr="00804F4C">
        <w:t>й</w:t>
      </w:r>
      <w:r w:rsidR="00EB2A51" w:rsidRPr="00804F4C">
        <w:t xml:space="preserve">. </w:t>
      </w:r>
    </w:p>
    <w:p w:rsidR="00EB2A51" w:rsidRDefault="00EB2A51" w:rsidP="006E2EC4">
      <w:pPr>
        <w:spacing w:after="0" w:line="240" w:lineRule="auto"/>
        <w:ind w:firstLine="709"/>
        <w:jc w:val="both"/>
      </w:pPr>
      <w:r>
        <w:t>По этим категориям уголовных дел удовлет</w:t>
      </w:r>
      <w:r w:rsidR="00006E35">
        <w:t>в</w:t>
      </w:r>
      <w:r>
        <w:t xml:space="preserve">орено 1 379 ходатайств о заключении под стражу женщин, имеющих малолетних детей (2%), и 224 ходатайства о заключении под стражу лиц, в отношении которых установлена  инвалидность </w:t>
      </w:r>
      <w:r>
        <w:rPr>
          <w:lang w:val="en-US"/>
        </w:rPr>
        <w:t>I</w:t>
      </w:r>
      <w:r w:rsidRPr="00C2049A">
        <w:t xml:space="preserve"> </w:t>
      </w:r>
      <w:r>
        <w:t xml:space="preserve">или </w:t>
      </w:r>
      <w:r>
        <w:rPr>
          <w:lang w:val="en-US"/>
        </w:rPr>
        <w:t>II</w:t>
      </w:r>
      <w:r w:rsidRPr="00C2049A">
        <w:t xml:space="preserve"> </w:t>
      </w:r>
      <w:r>
        <w:t>группы (0,4%).</w:t>
      </w:r>
    </w:p>
    <w:p w:rsidR="0095034A" w:rsidRDefault="00D12F0C" w:rsidP="006E2EC4">
      <w:pPr>
        <w:spacing w:after="0" w:line="240" w:lineRule="auto"/>
        <w:ind w:firstLine="709"/>
        <w:jc w:val="both"/>
      </w:pPr>
      <w:r>
        <w:t xml:space="preserve">В связи с </w:t>
      </w:r>
      <w:proofErr w:type="gramStart"/>
      <w:r>
        <w:t>изложенным</w:t>
      </w:r>
      <w:proofErr w:type="gramEnd"/>
      <w:r>
        <w:t xml:space="preserve"> предлагается предусмотреть возможность избрания меры пресече</w:t>
      </w:r>
      <w:r w:rsidR="009A3860">
        <w:t>ния в виде заключения под стра</w:t>
      </w:r>
      <w:r w:rsidR="009A3860" w:rsidRPr="006725CB">
        <w:t>жу</w:t>
      </w:r>
      <w:r>
        <w:t xml:space="preserve"> в отношении подозреваемых и обвиняемых в сов</w:t>
      </w:r>
      <w:r w:rsidR="00C51B21">
        <w:t>ершении преступлений</w:t>
      </w:r>
      <w:r w:rsidR="002A6E25">
        <w:t xml:space="preserve"> средней тяжести</w:t>
      </w:r>
      <w:r w:rsidR="00190D6B">
        <w:t>,</w:t>
      </w:r>
      <w:r w:rsidR="00C51B21">
        <w:t xml:space="preserve"> только когда </w:t>
      </w:r>
      <w:r w:rsidR="002A6E25">
        <w:t xml:space="preserve">эти преступления носят насильственный характер. </w:t>
      </w:r>
      <w:proofErr w:type="gramStart"/>
      <w:r w:rsidR="002A6E25">
        <w:t xml:space="preserve">Избрание же данной меры пресечения в отношении подозреваемых и обвиняемых в совершении преступлений небольшой тяжести ограничить случаями, когда лицо пыталось скрыться или </w:t>
      </w:r>
      <w:r w:rsidR="00E703F7">
        <w:t xml:space="preserve">им была нарушена ранее избранная мера </w:t>
      </w:r>
      <w:r w:rsidR="00E703F7">
        <w:lastRenderedPageBreak/>
        <w:t>пресечения</w:t>
      </w:r>
      <w:r w:rsidR="008C60AE">
        <w:t>,</w:t>
      </w:r>
      <w:r w:rsidR="00E703F7">
        <w:t xml:space="preserve"> а в отношении подозреваемых и обвиняемых в совершении ненасильственных преступлений средней тяжести</w:t>
      </w:r>
      <w:r w:rsidR="00CD6555">
        <w:t xml:space="preserve"> –</w:t>
      </w:r>
      <w:r w:rsidR="0020731C">
        <w:t xml:space="preserve"> </w:t>
      </w:r>
      <w:r w:rsidR="00CD6555">
        <w:t xml:space="preserve">при наличии любого из </w:t>
      </w:r>
      <w:r w:rsidR="0020731C">
        <w:t>обстоятельств, предусмотренных пунктами 1</w:t>
      </w:r>
      <w:r w:rsidR="00190D6B">
        <w:t>–</w:t>
      </w:r>
      <w:r w:rsidR="0020731C">
        <w:t>4 части первой статьи 108 Уголовно-процессуального кодекса Российской Федерации (далее – УПК</w:t>
      </w:r>
      <w:r w:rsidR="00073AFE">
        <w:t> </w:t>
      </w:r>
      <w:r w:rsidR="0020731C">
        <w:t>РФ).</w:t>
      </w:r>
      <w:proofErr w:type="gramEnd"/>
    </w:p>
    <w:p w:rsidR="00D00ACD" w:rsidRDefault="0095034A" w:rsidP="009665B5">
      <w:pPr>
        <w:spacing w:after="0" w:line="240" w:lineRule="auto"/>
        <w:ind w:firstLine="709"/>
        <w:jc w:val="both"/>
      </w:pPr>
      <w:r>
        <w:t xml:space="preserve">Возможность избрания данной меры пресечения в отношении женщин, имеющих малолетних детей, предлагается предусмотреть только в случае, если </w:t>
      </w:r>
      <w:r w:rsidR="00190D6B">
        <w:t>женщина</w:t>
      </w:r>
      <w:r>
        <w:t xml:space="preserve"> подозревается или обвиняется в совершении тяжкого или особо тяжкого преступления, а в исключительных случаях – преступления средней тяжести насильственного характера.</w:t>
      </w:r>
    </w:p>
    <w:p w:rsidR="00954482" w:rsidRDefault="00954482" w:rsidP="009665B5">
      <w:pPr>
        <w:spacing w:after="0" w:line="240" w:lineRule="auto"/>
        <w:ind w:firstLine="709"/>
        <w:jc w:val="both"/>
      </w:pPr>
      <w:r w:rsidRPr="00EA05ED">
        <w:rPr>
          <w:shd w:val="clear" w:color="auto" w:fill="FFFFFF" w:themeFill="background1"/>
        </w:rPr>
        <w:t>Кроме того, предлагается устранить пробел в действующем законодательстве, где прямо не предусмотрен запрет избирать меру пресечения в виде заключения под стражу в отношении лица, страдающего тяжелым заболеванием. Проектной частью второй</w:t>
      </w:r>
      <w:proofErr w:type="gramStart"/>
      <w:r w:rsidRPr="00EA05ED">
        <w:rPr>
          <w:shd w:val="clear" w:color="auto" w:fill="FFFFFF" w:themeFill="background1"/>
          <w:vertAlign w:val="superscript"/>
        </w:rPr>
        <w:t>2</w:t>
      </w:r>
      <w:proofErr w:type="gramEnd"/>
      <w:r w:rsidRPr="00EA05ED">
        <w:rPr>
          <w:shd w:val="clear" w:color="auto" w:fill="FFFFFF" w:themeFill="background1"/>
        </w:rPr>
        <w:t xml:space="preserve"> статьи 108 УПК РФ предлагается установить такой запрет, если на момент рассмотрения судом ходатайства органа предварительного расследования о заключении под стражу наличие у подозреваемого или обвиняемого </w:t>
      </w:r>
      <w:r w:rsidR="00AB5867" w:rsidRPr="00EA05ED">
        <w:rPr>
          <w:shd w:val="clear" w:color="auto" w:fill="FFFFFF" w:themeFill="background1"/>
        </w:rPr>
        <w:t>данного</w:t>
      </w:r>
      <w:r w:rsidRPr="00EA05ED">
        <w:rPr>
          <w:shd w:val="clear" w:color="auto" w:fill="FFFFFF" w:themeFill="background1"/>
        </w:rPr>
        <w:t xml:space="preserve"> заболевания подтверждено медицинским</w:t>
      </w:r>
      <w:r w:rsidR="004F5409" w:rsidRPr="00EA05ED">
        <w:rPr>
          <w:shd w:val="clear" w:color="auto" w:fill="FFFFFF" w:themeFill="background1"/>
        </w:rPr>
        <w:t>и</w:t>
      </w:r>
      <w:r w:rsidRPr="00EA05ED">
        <w:rPr>
          <w:shd w:val="clear" w:color="auto" w:fill="FFFFFF" w:themeFill="background1"/>
        </w:rPr>
        <w:t xml:space="preserve"> </w:t>
      </w:r>
      <w:r w:rsidR="004F5409" w:rsidRPr="00EA05ED">
        <w:rPr>
          <w:shd w:val="clear" w:color="auto" w:fill="FFFFFF" w:themeFill="background1"/>
        </w:rPr>
        <w:t>документами</w:t>
      </w:r>
      <w:r w:rsidRPr="00EA05ED">
        <w:rPr>
          <w:shd w:val="clear" w:color="auto" w:fill="FFFFFF" w:themeFill="background1"/>
        </w:rPr>
        <w:t>.</w:t>
      </w:r>
    </w:p>
    <w:p w:rsidR="0020731C" w:rsidRDefault="0020731C" w:rsidP="009665B5">
      <w:pPr>
        <w:spacing w:after="0" w:line="240" w:lineRule="auto"/>
        <w:ind w:firstLine="709"/>
        <w:jc w:val="both"/>
      </w:pPr>
      <w:proofErr w:type="gramStart"/>
      <w:r>
        <w:t xml:space="preserve">Еще одним </w:t>
      </w:r>
      <w:r w:rsidRPr="006725CB">
        <w:t>обстоятельством</w:t>
      </w:r>
      <w:r w:rsidR="00566D14" w:rsidRPr="006725CB">
        <w:t>,</w:t>
      </w:r>
      <w:r w:rsidRPr="006725CB">
        <w:t xml:space="preserve"> </w:t>
      </w:r>
      <w:r w:rsidR="00566D14" w:rsidRPr="006725CB">
        <w:t>указывающим на необходимость совершенствования процессуального законодательства,</w:t>
      </w:r>
      <w:r w:rsidR="00566D14">
        <w:t xml:space="preserve"> </w:t>
      </w:r>
      <w:r>
        <w:t xml:space="preserve">стало выявление в ходе изучения правоприменительной практики того факта, что </w:t>
      </w:r>
      <w:r w:rsidR="00BA0469" w:rsidRPr="006725CB">
        <w:t>ежегодно</w:t>
      </w:r>
      <w:r w:rsidR="00BA0469">
        <w:t xml:space="preserve"> </w:t>
      </w:r>
      <w:r w:rsidR="00E55179">
        <w:t xml:space="preserve">в отношении почти 2 тысяч лиц </w:t>
      </w:r>
      <w:r w:rsidR="009A3860" w:rsidRPr="006725CB">
        <w:t xml:space="preserve">в качестве мотива </w:t>
      </w:r>
      <w:r w:rsidR="00E55179" w:rsidRPr="006725CB">
        <w:t xml:space="preserve">при продлении </w:t>
      </w:r>
      <w:r w:rsidR="00EE6F9C" w:rsidRPr="006725CB">
        <w:t xml:space="preserve">срока действия </w:t>
      </w:r>
      <w:r w:rsidR="00E55179" w:rsidRPr="006725CB">
        <w:t xml:space="preserve">меры пресечения </w:t>
      </w:r>
      <w:r w:rsidR="00C94C62" w:rsidRPr="006725CB">
        <w:t xml:space="preserve">в виде заключения под стражу </w:t>
      </w:r>
      <w:r w:rsidR="00E55179" w:rsidRPr="006725CB">
        <w:t xml:space="preserve">органами предварительного расследования </w:t>
      </w:r>
      <w:r w:rsidR="00785BCB" w:rsidRPr="006725CB">
        <w:t>указыва</w:t>
      </w:r>
      <w:r w:rsidR="00B06803" w:rsidRPr="006725CB">
        <w:t>ю</w:t>
      </w:r>
      <w:r w:rsidR="00566D14" w:rsidRPr="006725CB">
        <w:t>т</w:t>
      </w:r>
      <w:r w:rsidR="00B06803" w:rsidRPr="006725CB">
        <w:t>ся</w:t>
      </w:r>
      <w:r w:rsidR="00785BCB" w:rsidRPr="006725CB">
        <w:t xml:space="preserve"> </w:t>
      </w:r>
      <w:proofErr w:type="spellStart"/>
      <w:r w:rsidR="00B06803" w:rsidRPr="006725CB">
        <w:t>неустановление</w:t>
      </w:r>
      <w:proofErr w:type="spellEnd"/>
      <w:r w:rsidR="00B06803" w:rsidRPr="006725CB">
        <w:t xml:space="preserve"> </w:t>
      </w:r>
      <w:r w:rsidR="00785BCB" w:rsidRPr="006725CB">
        <w:t>личност</w:t>
      </w:r>
      <w:r w:rsidR="00B06803" w:rsidRPr="006725CB">
        <w:t>и</w:t>
      </w:r>
      <w:r w:rsidR="00785BCB" w:rsidRPr="006725CB">
        <w:t xml:space="preserve"> обвиняемого и </w:t>
      </w:r>
      <w:r w:rsidR="00785BCB">
        <w:t>отсутствие у него постоянного места жительства на территории Российской Федерации.</w:t>
      </w:r>
      <w:proofErr w:type="gramEnd"/>
    </w:p>
    <w:p w:rsidR="00BE11FF" w:rsidRDefault="00BE11FF" w:rsidP="009665B5">
      <w:pPr>
        <w:spacing w:after="0" w:line="240" w:lineRule="auto"/>
        <w:ind w:firstLine="709"/>
        <w:jc w:val="both"/>
      </w:pPr>
      <w:r>
        <w:t xml:space="preserve">Представляется, что указанные обстоятельства могут служить </w:t>
      </w:r>
      <w:r w:rsidR="005D6EC8">
        <w:t xml:space="preserve">поводом для избрания меры пресечения в виде заключения под стражу, однако не могут </w:t>
      </w:r>
      <w:r w:rsidR="00EE6F9C" w:rsidRPr="006725CB">
        <w:t xml:space="preserve">быть положены </w:t>
      </w:r>
      <w:r w:rsidR="005D6EC8" w:rsidRPr="006725CB">
        <w:t xml:space="preserve">в основу </w:t>
      </w:r>
      <w:r w:rsidR="00EE6F9C" w:rsidRPr="006725CB">
        <w:t>ходатайства</w:t>
      </w:r>
      <w:r w:rsidR="005D6EC8" w:rsidRPr="006725CB">
        <w:t xml:space="preserve"> о продлении ее срока</w:t>
      </w:r>
      <w:r w:rsidR="008744A2" w:rsidRPr="006725CB">
        <w:t xml:space="preserve"> и соответствующего судебного решения</w:t>
      </w:r>
      <w:r w:rsidR="005D6EC8">
        <w:t>, что и закрепляется в проектной редакции части восьмой статьи 109 УПК РФ.</w:t>
      </w:r>
    </w:p>
    <w:p w:rsidR="00785BCB" w:rsidRDefault="00BE11FF" w:rsidP="009665B5">
      <w:pPr>
        <w:spacing w:after="0" w:line="240" w:lineRule="auto"/>
        <w:ind w:firstLine="709"/>
        <w:jc w:val="both"/>
      </w:pPr>
      <w:r>
        <w:t>Предлагается привести Уголовно-процессуальный кодекс</w:t>
      </w:r>
      <w:r w:rsidR="00BD4E44">
        <w:t xml:space="preserve"> Российской Федерации</w:t>
      </w:r>
      <w:r>
        <w:t xml:space="preserve"> в соответствие с</w:t>
      </w:r>
      <w:r w:rsidR="00785BCB">
        <w:t xml:space="preserve"> </w:t>
      </w:r>
      <w:r>
        <w:t>З</w:t>
      </w:r>
      <w:r w:rsidR="00785BCB">
        <w:t>акон</w:t>
      </w:r>
      <w:r>
        <w:t>ом</w:t>
      </w:r>
      <w:r w:rsidR="00785BCB">
        <w:t xml:space="preserve"> Российской Федерации </w:t>
      </w:r>
      <w:r w:rsidR="00B801A9">
        <w:br/>
      </w:r>
      <w:r w:rsidR="00785BCB">
        <w:t>от 25 июня 1993 г</w:t>
      </w:r>
      <w:r w:rsidR="00190D6B">
        <w:t>ода</w:t>
      </w:r>
      <w:r w:rsidR="00785BCB">
        <w:t xml:space="preserve"> № 5242-</w:t>
      </w:r>
      <w:r w:rsidR="00190D6B">
        <w:rPr>
          <w:lang w:val="en-US"/>
        </w:rPr>
        <w:t>I</w:t>
      </w:r>
      <w:r w:rsidR="00785BCB">
        <w:t xml:space="preserve"> «О праве граждан Российской Федерации на свободу передвижения, выбор места пребывания и жительства в пределах Российской Федерации»</w:t>
      </w:r>
      <w:r>
        <w:t>, где</w:t>
      </w:r>
      <w:r w:rsidR="00785BCB">
        <w:t xml:space="preserve"> </w:t>
      </w:r>
      <w:r>
        <w:t>используются понятия «место пребывания» и «место жительства», а понятие «постоянное место жительства» отсутствует.</w:t>
      </w:r>
    </w:p>
    <w:p w:rsidR="000377CE" w:rsidRDefault="00BA76AD" w:rsidP="000377CE">
      <w:pPr>
        <w:spacing w:after="0" w:line="240" w:lineRule="auto"/>
        <w:ind w:firstLine="709"/>
        <w:jc w:val="both"/>
      </w:pPr>
      <w:r>
        <w:t xml:space="preserve">Принятие законопроекта будет способствовать исключению случаев содержания под </w:t>
      </w:r>
      <w:proofErr w:type="gramStart"/>
      <w:r>
        <w:t>стражей</w:t>
      </w:r>
      <w:proofErr w:type="gramEnd"/>
      <w:r>
        <w:t xml:space="preserve"> подозреваемых и обвиняемых в совершении </w:t>
      </w:r>
      <w:r w:rsidR="00C011A0">
        <w:t>преступлений</w:t>
      </w:r>
      <w:r w:rsidR="00EB2A51">
        <w:t>, не представляющих большой общественной опасности,</w:t>
      </w:r>
      <w:r w:rsidR="00C011A0">
        <w:t xml:space="preserve"> когда </w:t>
      </w:r>
      <w:r w:rsidR="00EB2A51">
        <w:t>они</w:t>
      </w:r>
      <w:r w:rsidR="00C011A0">
        <w:t xml:space="preserve"> не препятствуют предварительному расследованию и рассмотрению уголовного дела</w:t>
      </w:r>
      <w:r w:rsidR="00E61036">
        <w:t xml:space="preserve"> и не </w:t>
      </w:r>
      <w:r w:rsidR="00E61036" w:rsidRPr="002A5D0B">
        <w:t xml:space="preserve">занимаются </w:t>
      </w:r>
      <w:r w:rsidR="002970CF" w:rsidRPr="002A5D0B">
        <w:t xml:space="preserve">иной </w:t>
      </w:r>
      <w:r w:rsidR="00E61036" w:rsidRPr="002A5D0B">
        <w:t>противоправной</w:t>
      </w:r>
      <w:r w:rsidR="00E61036">
        <w:t xml:space="preserve"> деятельностью. </w:t>
      </w:r>
    </w:p>
    <w:p w:rsidR="000377CE" w:rsidRDefault="000377CE" w:rsidP="000377CE">
      <w:pPr>
        <w:spacing w:after="0" w:line="240" w:lineRule="auto"/>
        <w:ind w:firstLine="709"/>
        <w:jc w:val="both"/>
      </w:pPr>
    </w:p>
    <w:p w:rsidR="000377CE" w:rsidRDefault="000377CE" w:rsidP="000377CE">
      <w:pPr>
        <w:spacing w:after="0" w:line="240" w:lineRule="auto"/>
        <w:ind w:firstLine="709"/>
        <w:jc w:val="both"/>
        <w:rPr>
          <w:b/>
        </w:rPr>
        <w:sectPr w:rsidR="000377CE" w:rsidSect="00E770E2">
          <w:headerReference w:type="default" r:id="rId7"/>
          <w:headerReference w:type="first" r:id="rId8"/>
          <w:pgSz w:w="11906" w:h="16838"/>
          <w:pgMar w:top="1134" w:right="850" w:bottom="1134" w:left="1701" w:header="426" w:footer="708" w:gutter="0"/>
          <w:pgNumType w:start="5"/>
          <w:cols w:space="708"/>
          <w:docGrid w:linePitch="381"/>
        </w:sectPr>
      </w:pPr>
    </w:p>
    <w:p w:rsidR="00E072B8" w:rsidRPr="00E770E2" w:rsidRDefault="002A6EB8" w:rsidP="002A5D0B">
      <w:pPr>
        <w:spacing w:line="240" w:lineRule="auto"/>
        <w:jc w:val="center"/>
        <w:rPr>
          <w:b/>
          <w:sz w:val="16"/>
          <w:szCs w:val="16"/>
        </w:rPr>
      </w:pPr>
      <w:r w:rsidRPr="002A6EB8">
        <w:rPr>
          <w:b/>
        </w:rPr>
        <w:lastRenderedPageBreak/>
        <w:t>ФИНАНСОВО-ЭКОНОМИЧЕСКОЕ ОБОСНОВАНИЕ</w:t>
      </w:r>
    </w:p>
    <w:p w:rsidR="002A6EB8" w:rsidRDefault="002A6EB8" w:rsidP="002A5D0B">
      <w:pPr>
        <w:spacing w:after="0" w:line="240" w:lineRule="auto"/>
        <w:jc w:val="center"/>
      </w:pPr>
      <w:r w:rsidRPr="00E17BE5">
        <w:rPr>
          <w:bCs/>
        </w:rPr>
        <w:t xml:space="preserve">к проекту федерального закона </w:t>
      </w:r>
      <w:r w:rsidRPr="00E17BE5">
        <w:t xml:space="preserve">«О внесении изменений в </w:t>
      </w:r>
      <w:r w:rsidR="00073AFE">
        <w:br/>
      </w:r>
      <w:r w:rsidRPr="00001914">
        <w:t>Уголовно-процессуальн</w:t>
      </w:r>
      <w:r>
        <w:t>ый</w:t>
      </w:r>
      <w:r w:rsidRPr="00001914">
        <w:t xml:space="preserve"> кодекс Российской</w:t>
      </w:r>
      <w:r w:rsidRPr="00E17BE5">
        <w:t xml:space="preserve"> Федерации</w:t>
      </w:r>
      <w:r w:rsidRPr="006725CB">
        <w:t xml:space="preserve">, </w:t>
      </w:r>
      <w:r w:rsidR="00073AFE">
        <w:br/>
      </w:r>
      <w:r w:rsidRPr="006725CB">
        <w:t>направленных на ограничение применения меры пресечения в виде заключения под стражу к подозреваемым и обвиняемым в совершении преступлений ненасильственного характера, женщинам, имеющим малолетних детей, и лицам, страдающим заболеваниями</w:t>
      </w:r>
      <w:r w:rsidRPr="00E17BE5">
        <w:t>»</w:t>
      </w:r>
    </w:p>
    <w:p w:rsidR="002A6EB8" w:rsidRDefault="002A6EB8" w:rsidP="002A6EB8">
      <w:pPr>
        <w:spacing w:after="0" w:line="240" w:lineRule="auto"/>
        <w:ind w:firstLine="709"/>
        <w:jc w:val="both"/>
      </w:pPr>
    </w:p>
    <w:p w:rsidR="00E770E2" w:rsidRPr="002A6EB8" w:rsidRDefault="00E770E2" w:rsidP="002A6EB8">
      <w:pPr>
        <w:spacing w:after="0" w:line="240" w:lineRule="auto"/>
        <w:ind w:firstLine="709"/>
        <w:jc w:val="both"/>
      </w:pPr>
    </w:p>
    <w:p w:rsidR="002A6EB8" w:rsidRDefault="002A6EB8" w:rsidP="002A6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proofErr w:type="gramStart"/>
      <w:r w:rsidRPr="002A6EB8">
        <w:rPr>
          <w:lang w:eastAsia="ru-RU"/>
        </w:rPr>
        <w:t>Реализация положений, предусмотренных проектом</w:t>
      </w:r>
      <w:r>
        <w:rPr>
          <w:lang w:eastAsia="ru-RU"/>
        </w:rPr>
        <w:t xml:space="preserve"> </w:t>
      </w:r>
      <w:r w:rsidRPr="002A6EB8">
        <w:rPr>
          <w:lang w:eastAsia="ru-RU"/>
        </w:rPr>
        <w:t>федерального закона</w:t>
      </w:r>
      <w:r>
        <w:rPr>
          <w:lang w:eastAsia="ru-RU"/>
        </w:rPr>
        <w:t xml:space="preserve"> </w:t>
      </w:r>
      <w:r w:rsidR="001D5D7A" w:rsidRPr="00E17BE5">
        <w:t xml:space="preserve">«О внесении изменений в </w:t>
      </w:r>
      <w:r w:rsidR="001D5D7A" w:rsidRPr="00001914">
        <w:t>Уголовно-процессуальн</w:t>
      </w:r>
      <w:r w:rsidR="001D5D7A">
        <w:t>ый</w:t>
      </w:r>
      <w:r w:rsidR="001D5D7A" w:rsidRPr="00001914">
        <w:t xml:space="preserve"> кодекс Российской</w:t>
      </w:r>
      <w:r w:rsidR="001D5D7A" w:rsidRPr="00E17BE5">
        <w:t xml:space="preserve"> Федерации</w:t>
      </w:r>
      <w:r w:rsidR="001D5D7A" w:rsidRPr="006725CB">
        <w:t>, направленных на ограничение применения меры пресечения в виде заключения под стражу к подозреваемым и обвиняемым в совершении преступлений ненасильственного характера, женщинам, имеющим малолетних детей, и лицам, страдающим заболеваниями</w:t>
      </w:r>
      <w:r w:rsidR="001D5D7A" w:rsidRPr="00E17BE5">
        <w:t>»</w:t>
      </w:r>
      <w:r w:rsidRPr="002A6EB8">
        <w:rPr>
          <w:lang w:eastAsia="ru-RU"/>
        </w:rPr>
        <w:t>, не потребует</w:t>
      </w:r>
      <w:r>
        <w:rPr>
          <w:lang w:eastAsia="ru-RU"/>
        </w:rPr>
        <w:t xml:space="preserve"> </w:t>
      </w:r>
      <w:r w:rsidRPr="002A6EB8">
        <w:rPr>
          <w:lang w:eastAsia="ru-RU"/>
        </w:rPr>
        <w:t>дополнительных финансовых затрат, покрываемых за счет</w:t>
      </w:r>
      <w:r>
        <w:rPr>
          <w:lang w:eastAsia="ru-RU"/>
        </w:rPr>
        <w:t xml:space="preserve"> </w:t>
      </w:r>
      <w:r w:rsidRPr="002A6EB8">
        <w:rPr>
          <w:lang w:eastAsia="ru-RU"/>
        </w:rPr>
        <w:t>федерального бюджета и иных бюджетов бюджетной системы</w:t>
      </w:r>
      <w:r>
        <w:rPr>
          <w:lang w:eastAsia="ru-RU"/>
        </w:rPr>
        <w:t xml:space="preserve"> </w:t>
      </w:r>
      <w:r w:rsidRPr="002A6EB8">
        <w:rPr>
          <w:lang w:eastAsia="ru-RU"/>
        </w:rPr>
        <w:t>Российской Федерации, и</w:t>
      </w:r>
      <w:proofErr w:type="gramEnd"/>
      <w:r w:rsidRPr="002A6EB8">
        <w:rPr>
          <w:lang w:eastAsia="ru-RU"/>
        </w:rPr>
        <w:t xml:space="preserve"> изменения финансовых обязательств</w:t>
      </w:r>
      <w:r>
        <w:rPr>
          <w:lang w:eastAsia="ru-RU"/>
        </w:rPr>
        <w:t xml:space="preserve"> </w:t>
      </w:r>
      <w:r w:rsidRPr="002A6EB8">
        <w:rPr>
          <w:lang w:eastAsia="ru-RU"/>
        </w:rPr>
        <w:t>государства.</w:t>
      </w:r>
    </w:p>
    <w:p w:rsidR="000A09B1" w:rsidRDefault="000A09B1" w:rsidP="001D5D7A">
      <w:pPr>
        <w:autoSpaceDE w:val="0"/>
        <w:autoSpaceDN w:val="0"/>
        <w:adjustRightInd w:val="0"/>
        <w:spacing w:after="0" w:line="240" w:lineRule="auto"/>
        <w:jc w:val="center"/>
        <w:rPr>
          <w:b/>
          <w:lang w:eastAsia="ru-RU"/>
        </w:rPr>
      </w:pPr>
    </w:p>
    <w:p w:rsidR="000A09B1" w:rsidRDefault="000A09B1" w:rsidP="001D5D7A">
      <w:pPr>
        <w:autoSpaceDE w:val="0"/>
        <w:autoSpaceDN w:val="0"/>
        <w:adjustRightInd w:val="0"/>
        <w:spacing w:after="0" w:line="240" w:lineRule="auto"/>
        <w:jc w:val="center"/>
        <w:rPr>
          <w:b/>
          <w:lang w:eastAsia="ru-RU"/>
        </w:rPr>
        <w:sectPr w:rsidR="000A09B1" w:rsidSect="00E770E2">
          <w:pgSz w:w="11906" w:h="16838"/>
          <w:pgMar w:top="1134" w:right="850" w:bottom="1134" w:left="1701" w:header="426" w:footer="708" w:gutter="0"/>
          <w:pgNumType w:start="7"/>
          <w:cols w:space="708"/>
          <w:docGrid w:linePitch="381"/>
        </w:sectPr>
      </w:pPr>
    </w:p>
    <w:p w:rsidR="001D5D7A" w:rsidRPr="001D5D7A" w:rsidRDefault="001D5D7A" w:rsidP="001D5D7A">
      <w:pPr>
        <w:autoSpaceDE w:val="0"/>
        <w:autoSpaceDN w:val="0"/>
        <w:adjustRightInd w:val="0"/>
        <w:spacing w:line="240" w:lineRule="auto"/>
        <w:jc w:val="center"/>
        <w:rPr>
          <w:b/>
          <w:lang w:eastAsia="ru-RU"/>
        </w:rPr>
      </w:pPr>
      <w:r w:rsidRPr="001D5D7A">
        <w:rPr>
          <w:b/>
          <w:lang w:eastAsia="ru-RU"/>
        </w:rPr>
        <w:lastRenderedPageBreak/>
        <w:t>ПЕРЕЧЕНЬ</w:t>
      </w:r>
    </w:p>
    <w:p w:rsidR="001D5D7A" w:rsidRDefault="001D5D7A" w:rsidP="001D5D7A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rPr>
          <w:lang w:eastAsia="ru-RU"/>
        </w:rPr>
        <w:t>федеральных законов, подлежащих признанию утратившими силу, приостановлению, изменению или принятию в связи с принятием Федерального закона «</w:t>
      </w:r>
      <w:r w:rsidRPr="00E17BE5">
        <w:t xml:space="preserve">О внесении изменений в </w:t>
      </w:r>
      <w:r w:rsidRPr="00001914">
        <w:t>Уголовно-процессуальн</w:t>
      </w:r>
      <w:r>
        <w:t>ый</w:t>
      </w:r>
      <w:r w:rsidRPr="00001914">
        <w:t xml:space="preserve"> кодекс Российской</w:t>
      </w:r>
      <w:r w:rsidRPr="00E17BE5">
        <w:t xml:space="preserve"> Федерации</w:t>
      </w:r>
      <w:r w:rsidRPr="006725CB">
        <w:t>, направленных на ограничение применения меры пресечения в виде заключения под стражу к подозреваемым и</w:t>
      </w:r>
      <w:r w:rsidR="00EA05ED">
        <w:t> </w:t>
      </w:r>
      <w:r w:rsidRPr="006725CB">
        <w:t xml:space="preserve">обвиняемым в совершении преступлений ненасильственного </w:t>
      </w:r>
      <w:r w:rsidR="00EA05ED">
        <w:br/>
      </w:r>
      <w:r w:rsidRPr="006725CB">
        <w:t xml:space="preserve">характера, женщинам, имеющим малолетних детей, </w:t>
      </w:r>
      <w:r w:rsidR="00EA05ED">
        <w:br/>
      </w:r>
      <w:r w:rsidRPr="006725CB">
        <w:t>и лицам, страдающим заболеваниями</w:t>
      </w:r>
      <w:r w:rsidRPr="00E17BE5">
        <w:t>»</w:t>
      </w:r>
      <w:proofErr w:type="gramEnd"/>
    </w:p>
    <w:p w:rsidR="001D5D7A" w:rsidRDefault="001D5D7A" w:rsidP="002A6EB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1D5D7A" w:rsidRPr="002A6EB8" w:rsidRDefault="001D5D7A" w:rsidP="002A6EB8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Принятие Федерального закона </w:t>
      </w:r>
      <w:r w:rsidRPr="00E17BE5">
        <w:t xml:space="preserve">«О внесении изменений в </w:t>
      </w:r>
      <w:r w:rsidRPr="00001914">
        <w:t>Уголовно-процессуальн</w:t>
      </w:r>
      <w:r>
        <w:t>ый</w:t>
      </w:r>
      <w:r w:rsidRPr="00001914">
        <w:t xml:space="preserve"> кодекс Российской</w:t>
      </w:r>
      <w:r w:rsidRPr="00E17BE5">
        <w:t xml:space="preserve"> Федерации</w:t>
      </w:r>
      <w:r w:rsidRPr="006725CB">
        <w:t>, направленных на ограничение применения меры пресечения в виде заключения под стражу к подозреваемым и обвиняемым в совершении преступлений ненасильственного характера, женщинам, имеющим малолетних детей, и лицам, страдающим заболеваниями</w:t>
      </w:r>
      <w:r w:rsidRPr="00E17BE5">
        <w:t>»</w:t>
      </w:r>
      <w:r>
        <w:t xml:space="preserve"> не потребует признания утратившими силу, приостановления, изменения или принятия федеральных законов.</w:t>
      </w:r>
    </w:p>
    <w:sectPr w:rsidR="001D5D7A" w:rsidRPr="002A6EB8" w:rsidSect="00E770E2">
      <w:pgSz w:w="11906" w:h="16838"/>
      <w:pgMar w:top="956" w:right="850" w:bottom="1134" w:left="1701" w:header="426" w:footer="708" w:gutter="0"/>
      <w:pgNumType w:start="8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366" w:rsidRDefault="00ED2366" w:rsidP="001D5D7A">
      <w:pPr>
        <w:spacing w:after="0" w:line="240" w:lineRule="auto"/>
      </w:pPr>
      <w:r>
        <w:separator/>
      </w:r>
    </w:p>
  </w:endnote>
  <w:endnote w:type="continuationSeparator" w:id="0">
    <w:p w:rsidR="00ED2366" w:rsidRDefault="00ED2366" w:rsidP="001D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366" w:rsidRDefault="00ED2366" w:rsidP="001D5D7A">
      <w:pPr>
        <w:spacing w:after="0" w:line="240" w:lineRule="auto"/>
      </w:pPr>
      <w:r>
        <w:separator/>
      </w:r>
    </w:p>
  </w:footnote>
  <w:footnote w:type="continuationSeparator" w:id="0">
    <w:p w:rsidR="00ED2366" w:rsidRDefault="00ED2366" w:rsidP="001D5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ED" w:rsidRDefault="00607114" w:rsidP="00392201">
    <w:pPr>
      <w:pStyle w:val="a5"/>
      <w:spacing w:after="280" w:line="240" w:lineRule="auto"/>
      <w:jc w:val="center"/>
    </w:pPr>
    <w:fldSimple w:instr=" PAGE   \* MERGEFORMAT ">
      <w:r w:rsidR="00710CE0">
        <w:rPr>
          <w:noProof/>
        </w:rPr>
        <w:t>4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ED" w:rsidRDefault="00607114" w:rsidP="00E770E2">
    <w:pPr>
      <w:pStyle w:val="a5"/>
      <w:spacing w:after="280" w:line="240" w:lineRule="auto"/>
      <w:jc w:val="center"/>
    </w:pPr>
    <w:fldSimple w:instr=" PAGE   \* MERGEFORMAT ">
      <w:r w:rsidR="00710CE0">
        <w:rPr>
          <w:noProof/>
        </w:rPr>
        <w:t>7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ED" w:rsidRDefault="00EA05ED" w:rsidP="000377CE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82C"/>
    <w:rsid w:val="00006E35"/>
    <w:rsid w:val="00012E21"/>
    <w:rsid w:val="00020F23"/>
    <w:rsid w:val="000377CE"/>
    <w:rsid w:val="0004431A"/>
    <w:rsid w:val="00073AFE"/>
    <w:rsid w:val="0009595A"/>
    <w:rsid w:val="000A09B1"/>
    <w:rsid w:val="000E1A72"/>
    <w:rsid w:val="0014382C"/>
    <w:rsid w:val="001442B0"/>
    <w:rsid w:val="00150001"/>
    <w:rsid w:val="00190D6B"/>
    <w:rsid w:val="001A333F"/>
    <w:rsid w:val="001B3FFC"/>
    <w:rsid w:val="001C603C"/>
    <w:rsid w:val="001D5D7A"/>
    <w:rsid w:val="0020731C"/>
    <w:rsid w:val="00241671"/>
    <w:rsid w:val="00250E88"/>
    <w:rsid w:val="00266B93"/>
    <w:rsid w:val="002970CF"/>
    <w:rsid w:val="002A4895"/>
    <w:rsid w:val="002A5D0B"/>
    <w:rsid w:val="002A6E25"/>
    <w:rsid w:val="002A6EB8"/>
    <w:rsid w:val="002D3D32"/>
    <w:rsid w:val="003568E9"/>
    <w:rsid w:val="00392201"/>
    <w:rsid w:val="003A2619"/>
    <w:rsid w:val="00400B3F"/>
    <w:rsid w:val="00457EEF"/>
    <w:rsid w:val="004718B1"/>
    <w:rsid w:val="004F5409"/>
    <w:rsid w:val="00507FB8"/>
    <w:rsid w:val="00554BE5"/>
    <w:rsid w:val="0055671D"/>
    <w:rsid w:val="00566D14"/>
    <w:rsid w:val="00574EBA"/>
    <w:rsid w:val="005A4F00"/>
    <w:rsid w:val="005B2F57"/>
    <w:rsid w:val="005B56B0"/>
    <w:rsid w:val="005D2F44"/>
    <w:rsid w:val="005D6EC8"/>
    <w:rsid w:val="00607114"/>
    <w:rsid w:val="006215BF"/>
    <w:rsid w:val="006725CB"/>
    <w:rsid w:val="00693BB5"/>
    <w:rsid w:val="00697C8A"/>
    <w:rsid w:val="006D6DF7"/>
    <w:rsid w:val="006E060B"/>
    <w:rsid w:val="006E2EC4"/>
    <w:rsid w:val="006E3953"/>
    <w:rsid w:val="00710CE0"/>
    <w:rsid w:val="00725ED3"/>
    <w:rsid w:val="00785BCB"/>
    <w:rsid w:val="007B7CDE"/>
    <w:rsid w:val="007C63E9"/>
    <w:rsid w:val="00804F4C"/>
    <w:rsid w:val="008744A2"/>
    <w:rsid w:val="008A30A9"/>
    <w:rsid w:val="008B1967"/>
    <w:rsid w:val="008C1408"/>
    <w:rsid w:val="008C60AE"/>
    <w:rsid w:val="00933C67"/>
    <w:rsid w:val="0095034A"/>
    <w:rsid w:val="00954482"/>
    <w:rsid w:val="009665B5"/>
    <w:rsid w:val="009A1E7C"/>
    <w:rsid w:val="009A3860"/>
    <w:rsid w:val="009F63DB"/>
    <w:rsid w:val="00A05999"/>
    <w:rsid w:val="00A06EA8"/>
    <w:rsid w:val="00A249CB"/>
    <w:rsid w:val="00AB19DD"/>
    <w:rsid w:val="00AB3E40"/>
    <w:rsid w:val="00AB5867"/>
    <w:rsid w:val="00AE4731"/>
    <w:rsid w:val="00B06803"/>
    <w:rsid w:val="00B801A9"/>
    <w:rsid w:val="00B82350"/>
    <w:rsid w:val="00BA0469"/>
    <w:rsid w:val="00BA76AD"/>
    <w:rsid w:val="00BC24FB"/>
    <w:rsid w:val="00BD4E44"/>
    <w:rsid w:val="00BE11FF"/>
    <w:rsid w:val="00C011A0"/>
    <w:rsid w:val="00C264AB"/>
    <w:rsid w:val="00C51B21"/>
    <w:rsid w:val="00C53017"/>
    <w:rsid w:val="00C71592"/>
    <w:rsid w:val="00C863ED"/>
    <w:rsid w:val="00C94C62"/>
    <w:rsid w:val="00CB66CB"/>
    <w:rsid w:val="00CD22F1"/>
    <w:rsid w:val="00CD6555"/>
    <w:rsid w:val="00D00ACD"/>
    <w:rsid w:val="00D12F0C"/>
    <w:rsid w:val="00D3598B"/>
    <w:rsid w:val="00D616F1"/>
    <w:rsid w:val="00D96146"/>
    <w:rsid w:val="00DC3747"/>
    <w:rsid w:val="00DF2919"/>
    <w:rsid w:val="00E071CC"/>
    <w:rsid w:val="00E072B8"/>
    <w:rsid w:val="00E3155D"/>
    <w:rsid w:val="00E342B5"/>
    <w:rsid w:val="00E36D33"/>
    <w:rsid w:val="00E55179"/>
    <w:rsid w:val="00E61036"/>
    <w:rsid w:val="00E703F7"/>
    <w:rsid w:val="00E770E2"/>
    <w:rsid w:val="00EA05ED"/>
    <w:rsid w:val="00EA5294"/>
    <w:rsid w:val="00EB2A51"/>
    <w:rsid w:val="00EC0FFB"/>
    <w:rsid w:val="00ED2366"/>
    <w:rsid w:val="00EE6F9C"/>
    <w:rsid w:val="00F068B3"/>
    <w:rsid w:val="00F41E89"/>
    <w:rsid w:val="00F4451A"/>
    <w:rsid w:val="00F54F23"/>
    <w:rsid w:val="00F6450F"/>
    <w:rsid w:val="00F807B1"/>
    <w:rsid w:val="00F834CD"/>
    <w:rsid w:val="00FB172E"/>
    <w:rsid w:val="00FB3927"/>
    <w:rsid w:val="00FF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2C"/>
    <w:pPr>
      <w:spacing w:after="200" w:line="276" w:lineRule="auto"/>
    </w:pPr>
    <w:rPr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FF0483"/>
    <w:pPr>
      <w:keepNext/>
      <w:spacing w:after="120" w:line="240" w:lineRule="auto"/>
      <w:outlineLvl w:val="2"/>
    </w:pPr>
    <w:rPr>
      <w:rFonts w:eastAsia="Arial Unicode MS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82C"/>
    <w:rPr>
      <w:color w:val="0000FF"/>
      <w:u w:val="single"/>
    </w:rPr>
  </w:style>
  <w:style w:type="paragraph" w:customStyle="1" w:styleId="ConsPlusNormal">
    <w:name w:val="ConsPlusNormal"/>
    <w:rsid w:val="0014382C"/>
    <w:pPr>
      <w:widowControl w:val="0"/>
      <w:autoSpaceDE w:val="0"/>
      <w:autoSpaceDN w:val="0"/>
    </w:pPr>
    <w:rPr>
      <w:rFonts w:eastAsia="Times New Roman"/>
      <w:sz w:val="28"/>
      <w:szCs w:val="22"/>
    </w:rPr>
  </w:style>
  <w:style w:type="paragraph" w:styleId="a4">
    <w:name w:val="List Paragraph"/>
    <w:basedOn w:val="a"/>
    <w:uiPriority w:val="34"/>
    <w:qFormat/>
    <w:rsid w:val="001438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5D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5D7A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1D5D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5D7A"/>
    <w:rPr>
      <w:sz w:val="28"/>
      <w:szCs w:val="28"/>
      <w:lang w:eastAsia="en-US"/>
    </w:rPr>
  </w:style>
  <w:style w:type="paragraph" w:customStyle="1" w:styleId="ConsPlusTitle">
    <w:name w:val="ConsPlusTitle"/>
    <w:rsid w:val="00FF0483"/>
    <w:pPr>
      <w:autoSpaceDE w:val="0"/>
      <w:autoSpaceDN w:val="0"/>
      <w:adjustRightInd w:val="0"/>
    </w:pPr>
    <w:rPr>
      <w:rFonts w:eastAsia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F0483"/>
    <w:rPr>
      <w:rFonts w:eastAsia="Arial Unicode MS"/>
      <w:b/>
      <w:sz w:val="28"/>
    </w:rPr>
  </w:style>
  <w:style w:type="paragraph" w:customStyle="1" w:styleId="a9">
    <w:name w:val="мой"/>
    <w:basedOn w:val="a"/>
    <w:link w:val="aa"/>
    <w:qFormat/>
    <w:rsid w:val="00FF0483"/>
    <w:pPr>
      <w:spacing w:after="0" w:line="240" w:lineRule="auto"/>
      <w:ind w:firstLine="709"/>
      <w:contextualSpacing/>
      <w:jc w:val="both"/>
    </w:pPr>
  </w:style>
  <w:style w:type="character" w:customStyle="1" w:styleId="aa">
    <w:name w:val="мой Знак"/>
    <w:basedOn w:val="a0"/>
    <w:link w:val="a9"/>
    <w:rsid w:val="00FF0483"/>
    <w:rPr>
      <w:sz w:val="28"/>
      <w:szCs w:val="28"/>
      <w:lang w:eastAsia="en-US"/>
    </w:rPr>
  </w:style>
  <w:style w:type="paragraph" w:styleId="31">
    <w:name w:val="Body Text Indent 3"/>
    <w:basedOn w:val="a"/>
    <w:link w:val="32"/>
    <w:uiPriority w:val="99"/>
    <w:rsid w:val="00FF0483"/>
    <w:pPr>
      <w:spacing w:after="0" w:line="240" w:lineRule="auto"/>
      <w:ind w:left="2268" w:hanging="1559"/>
      <w:jc w:val="both"/>
    </w:pPr>
    <w:rPr>
      <w:rFonts w:eastAsia="Times New Roman"/>
      <w:szCs w:val="20"/>
      <w:u w:val="single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F0483"/>
    <w:rPr>
      <w:rFonts w:eastAsia="Times New Roman"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shalumov_ms</dc:creator>
  <cp:lastModifiedBy>user</cp:lastModifiedBy>
  <cp:revision>3</cp:revision>
  <cp:lastPrinted>2023-04-11T08:20:00Z</cp:lastPrinted>
  <dcterms:created xsi:type="dcterms:W3CDTF">2023-05-29T12:27:00Z</dcterms:created>
  <dcterms:modified xsi:type="dcterms:W3CDTF">2023-05-29T12:43:00Z</dcterms:modified>
</cp:coreProperties>
</file>